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A5" w:rsidRPr="00BC41D9" w:rsidRDefault="00106BA5" w:rsidP="00106BA5">
      <w:pPr>
        <w:jc w:val="center"/>
        <w:rPr>
          <w:rFonts w:asciiTheme="majorEastAsia" w:eastAsiaTheme="majorEastAsia" w:hAnsiTheme="majorEastAsia"/>
          <w:b/>
          <w:w w:val="90"/>
          <w:kern w:val="0"/>
          <w:sz w:val="32"/>
          <w:szCs w:val="32"/>
        </w:rPr>
      </w:pPr>
      <w:r w:rsidRPr="00BC41D9">
        <w:rPr>
          <w:rFonts w:asciiTheme="majorEastAsia" w:eastAsiaTheme="majorEastAsia" w:hAnsiTheme="majorEastAsia" w:hint="eastAsia"/>
          <w:b/>
          <w:w w:val="90"/>
          <w:kern w:val="0"/>
          <w:sz w:val="32"/>
          <w:szCs w:val="32"/>
        </w:rPr>
        <w:t>“红色百年 健康中国”2021（第二届）中国职工沙滩运动会</w:t>
      </w:r>
    </w:p>
    <w:p w:rsidR="00106BA5" w:rsidRPr="007E1B9B" w:rsidRDefault="00106BA5" w:rsidP="00106BA5">
      <w:pPr>
        <w:jc w:val="center"/>
        <w:rPr>
          <w:rFonts w:asciiTheme="majorEastAsia" w:eastAsiaTheme="majorEastAsia" w:hAnsiTheme="majorEastAsia"/>
          <w:b/>
          <w:kern w:val="0"/>
          <w:sz w:val="32"/>
          <w:szCs w:val="32"/>
        </w:rPr>
      </w:pPr>
      <w:r>
        <w:rPr>
          <w:rFonts w:asciiTheme="majorEastAsia" w:eastAsiaTheme="majorEastAsia" w:hAnsiTheme="majorEastAsia" w:hint="eastAsia"/>
          <w:b/>
          <w:kern w:val="0"/>
          <w:sz w:val="32"/>
          <w:szCs w:val="32"/>
        </w:rPr>
        <w:t>定向越野</w:t>
      </w:r>
      <w:r w:rsidRPr="007E1B9B">
        <w:rPr>
          <w:rFonts w:asciiTheme="majorEastAsia" w:eastAsiaTheme="majorEastAsia" w:hAnsiTheme="majorEastAsia" w:hint="eastAsia"/>
          <w:b/>
          <w:sz w:val="32"/>
          <w:szCs w:val="32"/>
        </w:rPr>
        <w:t>竞赛规程</w:t>
      </w:r>
    </w:p>
    <w:p w:rsidR="00836E9F" w:rsidRDefault="00106BA5">
      <w:pPr>
        <w:pStyle w:val="a3"/>
        <w:shd w:val="clear" w:color="auto" w:fill="FFFFFF"/>
        <w:wordWrap w:val="0"/>
        <w:spacing w:before="0" w:beforeAutospacing="0" w:after="0" w:afterAutospacing="0" w:line="555" w:lineRule="atLeast"/>
        <w:jc w:val="center"/>
        <w:rPr>
          <w:rFonts w:ascii="Tahoma" w:hAnsi="Tahoma" w:cs="Tahoma"/>
          <w:color w:val="000000"/>
          <w:sz w:val="21"/>
          <w:szCs w:val="21"/>
        </w:rPr>
      </w:pPr>
      <w:bookmarkStart w:id="0" w:name="_GoBack"/>
      <w:bookmarkEnd w:id="0"/>
      <w:r>
        <w:rPr>
          <w:rFonts w:ascii="仿宋_GB2312" w:eastAsia="仿宋_GB2312" w:hAnsi="Tahoma" w:cs="Tahoma" w:hint="eastAsia"/>
          <w:color w:val="000000"/>
          <w:sz w:val="32"/>
          <w:szCs w:val="32"/>
        </w:rPr>
        <w:t> </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Style w:val="a4"/>
          <w:rFonts w:ascii="仿宋_GB2312" w:eastAsia="仿宋_GB2312" w:hAnsi="黑体" w:cs="Tahoma" w:hint="eastAsia"/>
          <w:color w:val="000000"/>
          <w:sz w:val="28"/>
          <w:szCs w:val="28"/>
        </w:rPr>
        <w:t>一</w:t>
      </w:r>
      <w:r>
        <w:rPr>
          <w:rStyle w:val="a4"/>
          <w:rFonts w:ascii="仿宋_GB2312" w:eastAsia="仿宋_GB2312" w:hAnsi="黑体" w:cs="Tahoma" w:hint="eastAsia"/>
          <w:color w:val="000000"/>
          <w:sz w:val="28"/>
          <w:szCs w:val="28"/>
        </w:rPr>
        <w:t>、</w:t>
      </w:r>
      <w:r>
        <w:rPr>
          <w:rStyle w:val="a4"/>
          <w:rFonts w:ascii="仿宋_GB2312" w:eastAsia="仿宋_GB2312" w:hAnsi="黑体" w:cs="Tahoma" w:hint="eastAsia"/>
          <w:color w:val="000000"/>
          <w:sz w:val="28"/>
          <w:szCs w:val="28"/>
        </w:rPr>
        <w:t>比赛日期、</w:t>
      </w:r>
      <w:r>
        <w:rPr>
          <w:rStyle w:val="a4"/>
          <w:rFonts w:ascii="仿宋_GB2312" w:eastAsia="仿宋_GB2312" w:hAnsi="黑体" w:cs="Tahoma" w:hint="eastAsia"/>
          <w:color w:val="000000"/>
          <w:sz w:val="28"/>
          <w:szCs w:val="28"/>
        </w:rPr>
        <w:t>地点</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 xml:space="preserve">   </w:t>
      </w:r>
      <w:r>
        <w:rPr>
          <w:rFonts w:ascii="仿宋_GB2312" w:eastAsia="仿宋_GB2312" w:hAnsi="Tahoma" w:cs="Tahoma" w:hint="eastAsia"/>
          <w:color w:val="000000"/>
          <w:sz w:val="28"/>
          <w:szCs w:val="28"/>
        </w:rPr>
        <w:t>2021</w:t>
      </w:r>
      <w:r>
        <w:rPr>
          <w:rFonts w:ascii="仿宋_GB2312" w:eastAsia="仿宋_GB2312" w:hAnsi="Tahoma" w:cs="Tahoma" w:hint="eastAsia"/>
          <w:color w:val="000000"/>
          <w:sz w:val="28"/>
          <w:szCs w:val="28"/>
        </w:rPr>
        <w:t>年</w:t>
      </w:r>
      <w:r>
        <w:rPr>
          <w:rFonts w:ascii="仿宋_GB2312" w:eastAsia="仿宋_GB2312" w:hAnsi="Tahoma" w:cs="Tahoma" w:hint="eastAsia"/>
          <w:color w:val="000000"/>
          <w:sz w:val="28"/>
          <w:szCs w:val="28"/>
        </w:rPr>
        <w:t>12</w:t>
      </w:r>
      <w:r>
        <w:rPr>
          <w:rFonts w:ascii="仿宋_GB2312" w:eastAsia="仿宋_GB2312" w:hAnsi="Tahoma" w:cs="Tahoma" w:hint="eastAsia"/>
          <w:color w:val="000000"/>
          <w:sz w:val="28"/>
          <w:szCs w:val="28"/>
        </w:rPr>
        <w:t>月</w:t>
      </w:r>
      <w:r>
        <w:rPr>
          <w:rFonts w:ascii="仿宋_GB2312" w:eastAsia="仿宋_GB2312" w:hAnsi="Tahoma" w:cs="Tahoma" w:hint="eastAsia"/>
          <w:color w:val="000000"/>
          <w:sz w:val="28"/>
          <w:szCs w:val="28"/>
        </w:rPr>
        <w:t>2</w:t>
      </w:r>
      <w:r>
        <w:rPr>
          <w:rFonts w:ascii="仿宋_GB2312" w:eastAsia="仿宋_GB2312" w:hAnsi="Tahoma" w:cs="Tahoma" w:hint="eastAsia"/>
          <w:color w:val="000000"/>
          <w:sz w:val="28"/>
          <w:szCs w:val="28"/>
        </w:rPr>
        <w:t>日</w:t>
      </w:r>
      <w:r>
        <w:rPr>
          <w:rFonts w:ascii="仿宋_GB2312" w:eastAsia="仿宋_GB2312" w:hAnsi="Tahoma" w:cs="Tahoma" w:hint="eastAsia"/>
          <w:color w:val="000000"/>
          <w:sz w:val="28"/>
          <w:szCs w:val="28"/>
        </w:rPr>
        <w:t>--5</w:t>
      </w:r>
      <w:r>
        <w:rPr>
          <w:rFonts w:ascii="仿宋_GB2312" w:eastAsia="仿宋_GB2312" w:hAnsi="Tahoma" w:cs="Tahoma" w:hint="eastAsia"/>
          <w:color w:val="000000"/>
          <w:sz w:val="28"/>
          <w:szCs w:val="28"/>
        </w:rPr>
        <w:t>日</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 xml:space="preserve">   </w:t>
      </w:r>
      <w:r>
        <w:rPr>
          <w:rFonts w:ascii="仿宋_GB2312" w:eastAsia="仿宋_GB2312" w:hAnsi="Tahoma" w:cs="Tahoma" w:hint="eastAsia"/>
          <w:color w:val="000000"/>
          <w:sz w:val="28"/>
          <w:szCs w:val="28"/>
        </w:rPr>
        <w:t>海南省三亚市鹿回头公园</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Style w:val="a4"/>
          <w:rFonts w:ascii="仿宋_GB2312" w:eastAsia="仿宋_GB2312" w:hAnsi="黑体" w:cs="Tahoma" w:hint="eastAsia"/>
          <w:color w:val="000000"/>
          <w:sz w:val="28"/>
          <w:szCs w:val="28"/>
        </w:rPr>
        <w:t>二</w:t>
      </w:r>
      <w:r>
        <w:rPr>
          <w:rStyle w:val="a4"/>
          <w:rFonts w:ascii="仿宋_GB2312" w:eastAsia="仿宋_GB2312" w:hAnsi="黑体" w:cs="Tahoma" w:hint="eastAsia"/>
          <w:color w:val="000000"/>
          <w:sz w:val="28"/>
          <w:szCs w:val="28"/>
        </w:rPr>
        <w:t>、项目、组别设置</w:t>
      </w:r>
    </w:p>
    <w:p w:rsidR="00836E9F" w:rsidRDefault="00106BA5">
      <w:pPr>
        <w:pStyle w:val="a3"/>
        <w:shd w:val="clear" w:color="auto" w:fill="FFFFFF"/>
        <w:wordWrap w:val="0"/>
        <w:spacing w:before="0" w:beforeAutospacing="0" w:after="0" w:afterAutospacing="0" w:line="55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（一）个人项目：</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男子个人定向计时赛</w:t>
      </w:r>
      <w:r>
        <w:rPr>
          <w:rFonts w:ascii="仿宋_GB2312" w:eastAsia="仿宋_GB2312" w:hAnsi="Tahoma" w:cs="Tahoma" w:hint="eastAsia"/>
          <w:color w:val="000000"/>
          <w:sz w:val="28"/>
          <w:szCs w:val="28"/>
        </w:rPr>
        <w:t>青年组</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男子个人定向计时赛</w:t>
      </w:r>
      <w:r>
        <w:rPr>
          <w:rFonts w:ascii="仿宋_GB2312" w:eastAsia="仿宋_GB2312" w:hAnsi="Tahoma" w:cs="Tahoma" w:hint="eastAsia"/>
          <w:color w:val="000000"/>
          <w:sz w:val="28"/>
          <w:szCs w:val="28"/>
        </w:rPr>
        <w:t>中年组</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女子个人定向计时赛</w:t>
      </w:r>
      <w:r>
        <w:rPr>
          <w:rFonts w:ascii="仿宋_GB2312" w:eastAsia="仿宋_GB2312" w:hAnsi="Tahoma" w:cs="Tahoma" w:hint="eastAsia"/>
          <w:color w:val="000000"/>
          <w:sz w:val="28"/>
          <w:szCs w:val="28"/>
        </w:rPr>
        <w:t>青年组</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女子个人定向计时赛</w:t>
      </w:r>
      <w:r>
        <w:rPr>
          <w:rFonts w:ascii="仿宋_GB2312" w:eastAsia="仿宋_GB2312" w:hAnsi="Tahoma" w:cs="Tahoma" w:hint="eastAsia"/>
          <w:color w:val="000000"/>
          <w:sz w:val="28"/>
          <w:szCs w:val="28"/>
        </w:rPr>
        <w:t>中年组</w:t>
      </w:r>
    </w:p>
    <w:p w:rsidR="00836E9F" w:rsidRDefault="00106BA5">
      <w:pPr>
        <w:pStyle w:val="a3"/>
        <w:shd w:val="clear" w:color="auto" w:fill="FFFFFF"/>
        <w:wordWrap w:val="0"/>
        <w:spacing w:before="0" w:beforeAutospacing="0" w:after="0" w:afterAutospacing="0" w:line="55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（二）集体项目：</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男子团队赛</w:t>
      </w:r>
      <w:r>
        <w:rPr>
          <w:rFonts w:ascii="仿宋_GB2312" w:eastAsia="仿宋_GB2312" w:hAnsi="Tahoma" w:cs="Tahoma" w:hint="eastAsia"/>
          <w:color w:val="000000"/>
          <w:sz w:val="28"/>
          <w:szCs w:val="28"/>
        </w:rPr>
        <w:t>青年组</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男子团队赛</w:t>
      </w:r>
      <w:r>
        <w:rPr>
          <w:rFonts w:ascii="仿宋_GB2312" w:eastAsia="仿宋_GB2312" w:hAnsi="Tahoma" w:cs="Tahoma" w:hint="eastAsia"/>
          <w:color w:val="000000"/>
          <w:sz w:val="28"/>
          <w:szCs w:val="28"/>
        </w:rPr>
        <w:t>中年组</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女子团队赛</w:t>
      </w:r>
      <w:r>
        <w:rPr>
          <w:rFonts w:ascii="仿宋_GB2312" w:eastAsia="仿宋_GB2312" w:hAnsi="Tahoma" w:cs="Tahoma" w:hint="eastAsia"/>
          <w:color w:val="000000"/>
          <w:sz w:val="28"/>
          <w:szCs w:val="28"/>
        </w:rPr>
        <w:t>青年组</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女子团队赛</w:t>
      </w:r>
      <w:r>
        <w:rPr>
          <w:rFonts w:ascii="仿宋_GB2312" w:eastAsia="仿宋_GB2312" w:hAnsi="Tahoma" w:cs="Tahoma" w:hint="eastAsia"/>
          <w:color w:val="000000"/>
          <w:sz w:val="28"/>
          <w:szCs w:val="28"/>
        </w:rPr>
        <w:t>中年组</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男子接力赛</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color w:val="000000"/>
          <w:sz w:val="28"/>
          <w:szCs w:val="28"/>
        </w:rPr>
      </w:pPr>
      <w:r>
        <w:rPr>
          <w:rFonts w:ascii="仿宋_GB2312" w:eastAsia="仿宋_GB2312" w:hAnsi="Tahoma" w:cs="Tahoma" w:hint="eastAsia"/>
          <w:color w:val="000000"/>
          <w:sz w:val="28"/>
          <w:szCs w:val="28"/>
        </w:rPr>
        <w:t>女子接力赛</w:t>
      </w:r>
    </w:p>
    <w:p w:rsidR="00836E9F" w:rsidRDefault="00106BA5">
      <w:pPr>
        <w:pStyle w:val="a3"/>
        <w:numPr>
          <w:ilvl w:val="0"/>
          <w:numId w:val="1"/>
        </w:numPr>
        <w:shd w:val="clear" w:color="auto" w:fill="FFFFFF"/>
        <w:wordWrap w:val="0"/>
        <w:spacing w:before="0" w:beforeAutospacing="0" w:after="0" w:afterAutospacing="0" w:line="555" w:lineRule="atLeast"/>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年龄组分</w:t>
      </w:r>
    </w:p>
    <w:p w:rsidR="00836E9F" w:rsidRDefault="00106BA5">
      <w:pPr>
        <w:pStyle w:val="Default"/>
        <w:ind w:firstLineChars="300" w:firstLine="840"/>
        <w:rPr>
          <w:rFonts w:ascii="仿宋" w:eastAsia="仿宋" w:hAnsi="仿宋"/>
          <w:bCs/>
          <w:sz w:val="28"/>
          <w:szCs w:val="28"/>
        </w:rPr>
      </w:pPr>
      <w:r>
        <w:rPr>
          <w:rFonts w:ascii="仿宋" w:eastAsia="仿宋" w:hAnsi="仿宋" w:hint="eastAsia"/>
          <w:bCs/>
          <w:sz w:val="28"/>
          <w:szCs w:val="28"/>
        </w:rPr>
        <w:t>青年组：</w:t>
      </w:r>
      <w:r>
        <w:rPr>
          <w:rFonts w:ascii="仿宋" w:eastAsia="仿宋" w:hAnsi="仿宋" w:hint="eastAsia"/>
          <w:bCs/>
          <w:sz w:val="28"/>
          <w:szCs w:val="28"/>
        </w:rPr>
        <w:t>40</w:t>
      </w:r>
      <w:r>
        <w:rPr>
          <w:rFonts w:ascii="仿宋" w:eastAsia="仿宋" w:hAnsi="仿宋" w:hint="eastAsia"/>
          <w:bCs/>
          <w:sz w:val="28"/>
          <w:szCs w:val="28"/>
        </w:rPr>
        <w:t>岁及以下（</w:t>
      </w:r>
      <w:r>
        <w:rPr>
          <w:rFonts w:ascii="仿宋" w:eastAsia="仿宋" w:hAnsi="仿宋" w:hint="eastAsia"/>
          <w:bCs/>
          <w:sz w:val="28"/>
          <w:szCs w:val="28"/>
        </w:rPr>
        <w:t>1981.1.1</w:t>
      </w:r>
      <w:r>
        <w:rPr>
          <w:rFonts w:ascii="仿宋" w:eastAsia="仿宋" w:hAnsi="仿宋" w:hint="eastAsia"/>
          <w:bCs/>
          <w:sz w:val="28"/>
          <w:szCs w:val="28"/>
        </w:rPr>
        <w:t>及以后出生）</w:t>
      </w:r>
    </w:p>
    <w:p w:rsidR="00836E9F" w:rsidRDefault="00106BA5">
      <w:pPr>
        <w:pStyle w:val="Default"/>
        <w:rPr>
          <w:rFonts w:ascii="仿宋_GB2312" w:eastAsia="仿宋_GB2312" w:hAnsi="Tahoma" w:cs="Tahoma"/>
          <w:sz w:val="28"/>
          <w:szCs w:val="28"/>
        </w:rPr>
      </w:pPr>
      <w:r>
        <w:rPr>
          <w:rFonts w:ascii="仿宋" w:eastAsia="仿宋" w:hAnsi="仿宋" w:hint="eastAsia"/>
          <w:bCs/>
          <w:sz w:val="28"/>
          <w:szCs w:val="28"/>
        </w:rPr>
        <w:t xml:space="preserve">      </w:t>
      </w:r>
      <w:r>
        <w:rPr>
          <w:rFonts w:ascii="仿宋" w:eastAsia="仿宋" w:hAnsi="仿宋" w:hint="eastAsia"/>
          <w:bCs/>
          <w:sz w:val="28"/>
          <w:szCs w:val="28"/>
        </w:rPr>
        <w:t>中年组：</w:t>
      </w:r>
      <w:r>
        <w:rPr>
          <w:rFonts w:ascii="仿宋" w:eastAsia="仿宋" w:hAnsi="仿宋" w:hint="eastAsia"/>
          <w:bCs/>
          <w:sz w:val="28"/>
          <w:szCs w:val="28"/>
        </w:rPr>
        <w:t>41-55</w:t>
      </w:r>
      <w:r>
        <w:rPr>
          <w:rFonts w:ascii="仿宋" w:eastAsia="仿宋" w:hAnsi="仿宋" w:hint="eastAsia"/>
          <w:bCs/>
          <w:sz w:val="28"/>
          <w:szCs w:val="28"/>
        </w:rPr>
        <w:t>岁（出生日期</w:t>
      </w:r>
      <w:r>
        <w:rPr>
          <w:rFonts w:ascii="仿宋" w:eastAsia="仿宋" w:hAnsi="仿宋" w:hint="eastAsia"/>
          <w:bCs/>
          <w:sz w:val="28"/>
          <w:szCs w:val="28"/>
        </w:rPr>
        <w:t>1966.1.1-1980.12.31</w:t>
      </w:r>
      <w:r>
        <w:rPr>
          <w:rFonts w:ascii="仿宋" w:eastAsia="仿宋" w:hAnsi="仿宋" w:hint="eastAsia"/>
          <w:bCs/>
          <w:sz w:val="28"/>
          <w:szCs w:val="28"/>
        </w:rPr>
        <w:t>）</w:t>
      </w:r>
    </w:p>
    <w:p w:rsidR="00836E9F" w:rsidRDefault="00106BA5">
      <w:pPr>
        <w:pStyle w:val="a3"/>
        <w:shd w:val="clear" w:color="auto" w:fill="FFFFFF"/>
        <w:wordWrap w:val="0"/>
        <w:spacing w:before="0" w:beforeAutospacing="0" w:after="0" w:afterAutospacing="0" w:line="555" w:lineRule="atLeast"/>
        <w:ind w:firstLineChars="300" w:firstLine="840"/>
        <w:rPr>
          <w:rFonts w:ascii="仿宋_GB2312" w:eastAsia="仿宋_GB2312" w:hAnsi="Tahoma" w:cs="Tahoma"/>
          <w:sz w:val="28"/>
          <w:szCs w:val="28"/>
        </w:rPr>
      </w:pPr>
      <w:r>
        <w:rPr>
          <w:rFonts w:ascii="仿宋_GB2312" w:eastAsia="仿宋_GB2312" w:hAnsi="Tahoma" w:cs="Tahoma" w:hint="eastAsia"/>
          <w:sz w:val="28"/>
          <w:szCs w:val="28"/>
        </w:rPr>
        <w:lastRenderedPageBreak/>
        <w:t>运动员不得跨</w:t>
      </w:r>
      <w:r>
        <w:rPr>
          <w:rFonts w:ascii="仿宋_GB2312" w:eastAsia="仿宋_GB2312" w:hAnsi="Tahoma" w:cs="Tahoma" w:hint="eastAsia"/>
          <w:sz w:val="28"/>
          <w:szCs w:val="28"/>
        </w:rPr>
        <w:t>年龄</w:t>
      </w:r>
      <w:r>
        <w:rPr>
          <w:rFonts w:ascii="仿宋_GB2312" w:eastAsia="仿宋_GB2312" w:hAnsi="Tahoma" w:cs="Tahoma" w:hint="eastAsia"/>
          <w:sz w:val="28"/>
          <w:szCs w:val="28"/>
        </w:rPr>
        <w:t>组参加比赛</w:t>
      </w:r>
    </w:p>
    <w:p w:rsidR="00836E9F" w:rsidRDefault="00106BA5">
      <w:pPr>
        <w:pStyle w:val="a3"/>
        <w:shd w:val="clear" w:color="auto" w:fill="FFFFFF"/>
        <w:wordWrap w:val="0"/>
        <w:spacing w:before="0" w:beforeAutospacing="0" w:after="0" w:afterAutospacing="0" w:line="555" w:lineRule="atLeast"/>
        <w:ind w:firstLineChars="200" w:firstLine="562"/>
        <w:rPr>
          <w:rFonts w:ascii="仿宋_GB2312" w:eastAsia="仿宋_GB2312" w:hAnsi="Tahoma" w:cs="Tahoma"/>
          <w:color w:val="000000"/>
          <w:sz w:val="28"/>
          <w:szCs w:val="28"/>
        </w:rPr>
      </w:pPr>
      <w:r>
        <w:rPr>
          <w:rStyle w:val="a4"/>
          <w:rFonts w:ascii="仿宋_GB2312" w:eastAsia="仿宋_GB2312" w:hAnsi="黑体" w:cs="Tahoma" w:hint="eastAsia"/>
          <w:color w:val="000000"/>
          <w:sz w:val="28"/>
          <w:szCs w:val="28"/>
        </w:rPr>
        <w:t>三</w:t>
      </w:r>
      <w:r>
        <w:rPr>
          <w:rStyle w:val="a4"/>
          <w:rFonts w:ascii="仿宋_GB2312" w:eastAsia="仿宋_GB2312" w:hAnsi="黑体" w:cs="Tahoma" w:hint="eastAsia"/>
          <w:color w:val="000000"/>
          <w:sz w:val="28"/>
          <w:szCs w:val="28"/>
        </w:rPr>
        <w:t>、比赛线路</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（一）现场布置图、补给保障图：赛事相关图示资料另行通知，于赛前择时在本次定向越野比赛</w:t>
      </w:r>
      <w:proofErr w:type="gramStart"/>
      <w:r>
        <w:rPr>
          <w:rFonts w:ascii="仿宋_GB2312" w:eastAsia="仿宋_GB2312" w:hAnsi="Tahoma" w:cs="Tahoma" w:hint="eastAsia"/>
          <w:color w:val="000000"/>
          <w:sz w:val="28"/>
          <w:szCs w:val="28"/>
        </w:rPr>
        <w:t>微信群</w:t>
      </w:r>
      <w:proofErr w:type="gramEnd"/>
      <w:r>
        <w:rPr>
          <w:rFonts w:ascii="仿宋_GB2312" w:eastAsia="仿宋_GB2312" w:hAnsi="Tahoma" w:cs="Tahoma" w:hint="eastAsia"/>
          <w:color w:val="000000"/>
          <w:sz w:val="28"/>
          <w:szCs w:val="28"/>
        </w:rPr>
        <w:t>中发布。</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（二）比赛线路：三亚市鹿回头公园内。</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Style w:val="a4"/>
          <w:rFonts w:ascii="仿宋_GB2312" w:eastAsia="仿宋_GB2312" w:hAnsi="黑体" w:cs="Tahoma" w:hint="eastAsia"/>
          <w:color w:val="000000"/>
          <w:sz w:val="28"/>
          <w:szCs w:val="28"/>
        </w:rPr>
        <w:t>四</w:t>
      </w:r>
      <w:r>
        <w:rPr>
          <w:rStyle w:val="a4"/>
          <w:rFonts w:ascii="仿宋_GB2312" w:eastAsia="仿宋_GB2312" w:hAnsi="黑体" w:cs="Tahoma" w:hint="eastAsia"/>
          <w:color w:val="000000"/>
          <w:sz w:val="28"/>
          <w:szCs w:val="28"/>
        </w:rPr>
        <w:t>、参赛办法</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（一）比赛设置为个人计时赛、接力赛和团队赛。</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（二）</w:t>
      </w:r>
      <w:r>
        <w:rPr>
          <w:rFonts w:ascii="仿宋_GB2312" w:eastAsia="仿宋_GB2312" w:hAnsi="Arial" w:cs="Arial" w:hint="eastAsia"/>
          <w:sz w:val="28"/>
          <w:szCs w:val="28"/>
          <w:shd w:val="clear" w:color="auto" w:fill="FFFFFF"/>
        </w:rPr>
        <w:t>参赛运动员须为</w:t>
      </w:r>
      <w:r>
        <w:rPr>
          <w:rFonts w:ascii="仿宋_GB2312" w:eastAsia="仿宋_GB2312" w:hAnsi="Arial" w:cs="Arial" w:hint="eastAsia"/>
          <w:sz w:val="28"/>
          <w:szCs w:val="28"/>
          <w:shd w:val="clear" w:color="auto" w:fill="FFFFFF"/>
        </w:rPr>
        <w:t>18</w:t>
      </w:r>
      <w:r>
        <w:rPr>
          <w:rFonts w:ascii="仿宋_GB2312" w:eastAsia="仿宋_GB2312" w:hAnsi="Arial" w:cs="Arial" w:hint="eastAsia"/>
          <w:sz w:val="28"/>
          <w:szCs w:val="28"/>
          <w:shd w:val="clear" w:color="auto" w:fill="FFFFFF"/>
        </w:rPr>
        <w:t>周岁以上（</w:t>
      </w:r>
      <w:r>
        <w:rPr>
          <w:rFonts w:ascii="仿宋_GB2312" w:eastAsia="仿宋_GB2312" w:hAnsi="Arial" w:cs="Arial" w:hint="eastAsia"/>
          <w:sz w:val="28"/>
          <w:szCs w:val="28"/>
          <w:shd w:val="clear" w:color="auto" w:fill="FFFFFF"/>
        </w:rPr>
        <w:t>2003</w:t>
      </w:r>
      <w:r>
        <w:rPr>
          <w:rFonts w:ascii="仿宋_GB2312" w:eastAsia="仿宋_GB2312" w:hAnsi="Arial" w:cs="Arial" w:hint="eastAsia"/>
          <w:sz w:val="28"/>
          <w:szCs w:val="28"/>
          <w:shd w:val="clear" w:color="auto" w:fill="FFFFFF"/>
        </w:rPr>
        <w:t>年</w:t>
      </w:r>
      <w:r>
        <w:rPr>
          <w:rFonts w:ascii="仿宋_GB2312" w:eastAsia="仿宋_GB2312" w:hAnsi="Arial" w:cs="Arial" w:hint="eastAsia"/>
          <w:sz w:val="28"/>
          <w:szCs w:val="28"/>
          <w:shd w:val="clear" w:color="auto" w:fill="FFFFFF"/>
        </w:rPr>
        <w:t>12</w:t>
      </w:r>
      <w:r>
        <w:rPr>
          <w:rFonts w:ascii="仿宋_GB2312" w:eastAsia="仿宋_GB2312" w:hAnsi="Arial" w:cs="Arial" w:hint="eastAsia"/>
          <w:sz w:val="28"/>
          <w:szCs w:val="28"/>
          <w:shd w:val="clear" w:color="auto" w:fill="FFFFFF"/>
        </w:rPr>
        <w:t>月</w:t>
      </w:r>
      <w:r>
        <w:rPr>
          <w:rFonts w:ascii="仿宋_GB2312" w:eastAsia="仿宋_GB2312" w:hAnsi="Arial" w:cs="Arial" w:hint="eastAsia"/>
          <w:sz w:val="28"/>
          <w:szCs w:val="28"/>
          <w:shd w:val="clear" w:color="auto" w:fill="FFFFFF"/>
        </w:rPr>
        <w:t>1</w:t>
      </w:r>
      <w:r>
        <w:rPr>
          <w:rFonts w:ascii="仿宋_GB2312" w:eastAsia="仿宋_GB2312" w:hAnsi="Arial" w:cs="Arial" w:hint="eastAsia"/>
          <w:sz w:val="28"/>
          <w:szCs w:val="28"/>
          <w:shd w:val="clear" w:color="auto" w:fill="FFFFFF"/>
        </w:rPr>
        <w:t>日及以前出生）</w:t>
      </w:r>
      <w:r>
        <w:rPr>
          <w:rFonts w:ascii="仿宋_GB2312" w:eastAsia="仿宋_GB2312" w:hAnsi="Arial" w:cs="Arial" w:hint="eastAsia"/>
          <w:sz w:val="28"/>
          <w:szCs w:val="28"/>
          <w:shd w:val="clear" w:color="auto" w:fill="FFFFFF"/>
        </w:rPr>
        <w:t>、</w:t>
      </w:r>
      <w:r>
        <w:rPr>
          <w:rFonts w:ascii="仿宋_GB2312" w:eastAsia="仿宋_GB2312" w:hAnsi="Arial" w:cs="Arial" w:hint="eastAsia"/>
          <w:sz w:val="28"/>
          <w:szCs w:val="28"/>
          <w:shd w:val="clear" w:color="auto" w:fill="FFFFFF"/>
        </w:rPr>
        <w:t>55</w:t>
      </w:r>
      <w:r>
        <w:rPr>
          <w:rFonts w:ascii="仿宋_GB2312" w:eastAsia="仿宋_GB2312" w:hAnsi="Arial" w:cs="Arial" w:hint="eastAsia"/>
          <w:sz w:val="28"/>
          <w:szCs w:val="28"/>
          <w:shd w:val="clear" w:color="auto" w:fill="FFFFFF"/>
        </w:rPr>
        <w:t>周岁以下</w:t>
      </w:r>
      <w:r>
        <w:rPr>
          <w:rFonts w:ascii="仿宋_GB2312" w:eastAsia="仿宋_GB2312" w:hAnsi="Arial" w:cs="Arial" w:hint="eastAsia"/>
          <w:sz w:val="28"/>
          <w:szCs w:val="28"/>
          <w:shd w:val="clear" w:color="auto" w:fill="FFFFFF"/>
        </w:rPr>
        <w:t>（</w:t>
      </w:r>
      <w:r>
        <w:rPr>
          <w:rFonts w:ascii="仿宋_GB2312" w:eastAsia="仿宋_GB2312" w:hAnsi="Arial" w:cs="Arial" w:hint="eastAsia"/>
          <w:sz w:val="28"/>
          <w:szCs w:val="28"/>
          <w:shd w:val="clear" w:color="auto" w:fill="FFFFFF"/>
        </w:rPr>
        <w:t>1966</w:t>
      </w:r>
      <w:r>
        <w:rPr>
          <w:rFonts w:ascii="仿宋_GB2312" w:eastAsia="仿宋_GB2312" w:hAnsi="Arial" w:cs="Arial" w:hint="eastAsia"/>
          <w:sz w:val="28"/>
          <w:szCs w:val="28"/>
          <w:shd w:val="clear" w:color="auto" w:fill="FFFFFF"/>
        </w:rPr>
        <w:t>年</w:t>
      </w:r>
      <w:r>
        <w:rPr>
          <w:rFonts w:ascii="仿宋_GB2312" w:eastAsia="仿宋_GB2312" w:hAnsi="Arial" w:cs="Arial" w:hint="eastAsia"/>
          <w:sz w:val="28"/>
          <w:szCs w:val="28"/>
          <w:shd w:val="clear" w:color="auto" w:fill="FFFFFF"/>
        </w:rPr>
        <w:t>1</w:t>
      </w:r>
      <w:r>
        <w:rPr>
          <w:rFonts w:ascii="仿宋_GB2312" w:eastAsia="仿宋_GB2312" w:hAnsi="Arial" w:cs="Arial" w:hint="eastAsia"/>
          <w:sz w:val="28"/>
          <w:szCs w:val="28"/>
          <w:shd w:val="clear" w:color="auto" w:fill="FFFFFF"/>
        </w:rPr>
        <w:t>月</w:t>
      </w:r>
      <w:r>
        <w:rPr>
          <w:rFonts w:ascii="仿宋_GB2312" w:eastAsia="仿宋_GB2312" w:hAnsi="Arial" w:cs="Arial" w:hint="eastAsia"/>
          <w:sz w:val="28"/>
          <w:szCs w:val="28"/>
          <w:shd w:val="clear" w:color="auto" w:fill="FFFFFF"/>
        </w:rPr>
        <w:t>1</w:t>
      </w:r>
      <w:r>
        <w:rPr>
          <w:rFonts w:ascii="仿宋_GB2312" w:eastAsia="仿宋_GB2312" w:hAnsi="Arial" w:cs="Arial" w:hint="eastAsia"/>
          <w:sz w:val="28"/>
          <w:szCs w:val="28"/>
          <w:shd w:val="clear" w:color="auto" w:fill="FFFFFF"/>
        </w:rPr>
        <w:t>日及以后出生）的企事业单位在职员工。</w:t>
      </w:r>
    </w:p>
    <w:p w:rsidR="00836E9F" w:rsidRDefault="00106BA5">
      <w:pPr>
        <w:pStyle w:val="a3"/>
        <w:shd w:val="clear" w:color="auto" w:fill="FFFFFF"/>
        <w:wordWrap w:val="0"/>
        <w:spacing w:before="0" w:beforeAutospacing="0" w:after="0" w:afterAutospacing="0" w:line="555" w:lineRule="atLeast"/>
        <w:ind w:firstLine="645"/>
        <w:rPr>
          <w:rFonts w:ascii="仿宋" w:eastAsia="仿宋" w:hAnsi="仿宋" w:cs="仿宋"/>
          <w:sz w:val="28"/>
          <w:szCs w:val="28"/>
        </w:rPr>
      </w:pPr>
      <w:r>
        <w:rPr>
          <w:rFonts w:ascii="仿宋_GB2312" w:eastAsia="仿宋_GB2312" w:hAnsi="Tahoma" w:cs="Tahoma" w:hint="eastAsia"/>
          <w:color w:val="000000"/>
          <w:sz w:val="28"/>
          <w:szCs w:val="28"/>
        </w:rPr>
        <w:t>（三）</w:t>
      </w:r>
      <w:r>
        <w:rPr>
          <w:rFonts w:ascii="仿宋" w:eastAsia="仿宋" w:hAnsi="仿宋" w:cs="仿宋" w:hint="eastAsia"/>
          <w:sz w:val="28"/>
          <w:szCs w:val="28"/>
        </w:rPr>
        <w:t>各行业体协、企事业单位、社会团体、俱乐部、爱好者组织均可组队参加比赛，每个单位报名队伍数量不限。</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（四）每支代表队报名个人计时赛人数不设限制。</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r>
        <w:rPr>
          <w:rFonts w:ascii="仿宋_GB2312" w:eastAsia="仿宋_GB2312" w:hAnsi="Tahoma" w:cs="Tahoma" w:hint="eastAsia"/>
          <w:color w:val="000000"/>
          <w:sz w:val="28"/>
          <w:szCs w:val="28"/>
        </w:rPr>
        <w:t>五</w:t>
      </w:r>
      <w:r>
        <w:rPr>
          <w:rFonts w:ascii="仿宋_GB2312" w:eastAsia="仿宋_GB2312" w:hAnsi="Tahoma" w:cs="Tahoma" w:hint="eastAsia"/>
          <w:color w:val="000000"/>
          <w:sz w:val="28"/>
          <w:szCs w:val="28"/>
        </w:rPr>
        <w:t>）</w:t>
      </w:r>
      <w:r>
        <w:rPr>
          <w:rFonts w:ascii="仿宋_GB2312" w:eastAsia="仿宋_GB2312" w:hAnsi="Tahoma" w:cs="Tahoma" w:hint="eastAsia"/>
          <w:color w:val="000000"/>
          <w:sz w:val="28"/>
          <w:szCs w:val="28"/>
        </w:rPr>
        <w:t>团队赛每队可报运动员</w:t>
      </w:r>
      <w:r>
        <w:rPr>
          <w:rFonts w:ascii="仿宋_GB2312" w:eastAsia="仿宋_GB2312" w:hAnsi="Tahoma" w:cs="Tahoma" w:hint="eastAsia"/>
          <w:color w:val="000000"/>
          <w:sz w:val="28"/>
          <w:szCs w:val="28"/>
        </w:rPr>
        <w:t>4</w:t>
      </w:r>
      <w:r>
        <w:rPr>
          <w:rFonts w:ascii="仿宋_GB2312" w:eastAsia="仿宋_GB2312" w:hAnsi="Tahoma" w:cs="Tahoma" w:hint="eastAsia"/>
          <w:color w:val="000000"/>
          <w:sz w:val="28"/>
          <w:szCs w:val="28"/>
        </w:rPr>
        <w:t>人，接力赛每队可报</w:t>
      </w:r>
      <w:r>
        <w:rPr>
          <w:rFonts w:ascii="仿宋_GB2312" w:eastAsia="仿宋_GB2312" w:hAnsi="Tahoma" w:cs="Tahoma" w:hint="eastAsia"/>
          <w:color w:val="000000"/>
          <w:sz w:val="28"/>
          <w:szCs w:val="28"/>
        </w:rPr>
        <w:t>3-4</w:t>
      </w:r>
      <w:r>
        <w:rPr>
          <w:rFonts w:ascii="仿宋_GB2312" w:eastAsia="仿宋_GB2312" w:hAnsi="Tahoma" w:cs="Tahoma" w:hint="eastAsia"/>
          <w:color w:val="000000"/>
          <w:sz w:val="28"/>
          <w:szCs w:val="28"/>
        </w:rPr>
        <w:t>人。其中，</w:t>
      </w:r>
      <w:r>
        <w:rPr>
          <w:rFonts w:ascii="仿宋" w:eastAsia="仿宋" w:hAnsi="仿宋" w:cs="仿宋" w:hint="eastAsia"/>
          <w:sz w:val="28"/>
          <w:szCs w:val="28"/>
        </w:rPr>
        <w:t>所有报名运动员都可报名参加个人计时赛</w:t>
      </w:r>
      <w:r>
        <w:rPr>
          <w:rFonts w:ascii="仿宋_GB2312" w:eastAsia="仿宋_GB2312" w:hAnsi="Tahoma" w:cs="Tahoma" w:hint="eastAsia"/>
          <w:color w:val="000000"/>
          <w:sz w:val="28"/>
          <w:szCs w:val="28"/>
        </w:rPr>
        <w:t>。</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r>
        <w:rPr>
          <w:rFonts w:ascii="仿宋_GB2312" w:eastAsia="仿宋_GB2312" w:hAnsi="Tahoma" w:cs="Tahoma" w:hint="eastAsia"/>
          <w:color w:val="000000"/>
          <w:sz w:val="28"/>
          <w:szCs w:val="28"/>
        </w:rPr>
        <w:t>六</w:t>
      </w:r>
      <w:r>
        <w:rPr>
          <w:rFonts w:ascii="仿宋_GB2312" w:eastAsia="仿宋_GB2312" w:hAnsi="Tahoma" w:cs="Tahoma" w:hint="eastAsia"/>
          <w:color w:val="000000"/>
          <w:sz w:val="28"/>
          <w:szCs w:val="28"/>
        </w:rPr>
        <w:t>）装备要求：由组委会提供指南针、地图。其他服装、装备自备。</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Style w:val="a4"/>
          <w:rFonts w:ascii="仿宋_GB2312" w:eastAsia="仿宋_GB2312" w:hAnsi="黑体" w:cs="Tahoma" w:hint="eastAsia"/>
          <w:color w:val="000000"/>
          <w:sz w:val="28"/>
          <w:szCs w:val="28"/>
        </w:rPr>
        <w:t>五</w:t>
      </w:r>
      <w:r>
        <w:rPr>
          <w:rStyle w:val="a4"/>
          <w:rFonts w:ascii="仿宋_GB2312" w:eastAsia="仿宋_GB2312" w:hAnsi="黑体" w:cs="Tahoma" w:hint="eastAsia"/>
          <w:color w:val="000000"/>
          <w:sz w:val="28"/>
          <w:szCs w:val="28"/>
        </w:rPr>
        <w:t>、竞赛办法</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（一）</w:t>
      </w:r>
      <w:r>
        <w:rPr>
          <w:rFonts w:ascii="仿宋_GB2312" w:eastAsia="仿宋_GB2312" w:hAnsi="Tahoma" w:cs="Tahoma" w:hint="eastAsia"/>
          <w:color w:val="191919"/>
          <w:sz w:val="28"/>
          <w:szCs w:val="28"/>
        </w:rPr>
        <w:t>比赛</w:t>
      </w:r>
      <w:r>
        <w:rPr>
          <w:rFonts w:ascii="仿宋_GB2312" w:eastAsia="仿宋_GB2312" w:hAnsi="Tahoma" w:cs="Tahoma" w:hint="eastAsia"/>
          <w:color w:val="000000"/>
          <w:sz w:val="28"/>
          <w:szCs w:val="28"/>
        </w:rPr>
        <w:t>参照国家体育总局审定的最新《定向越野竞赛规则》及本届赛事竞赛规程执行。</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（二）各组别比赛根据参赛选手竞赛成绩由高至低排定各组名次。</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lastRenderedPageBreak/>
        <w:t>（三）地图：按国际定向运动地图规范最新绘制的彩色地图。</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（四）器材：使用电子打卡器。</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（五）发令：采用分组间隔</w:t>
      </w:r>
      <w:r>
        <w:rPr>
          <w:rFonts w:ascii="仿宋_GB2312" w:eastAsia="仿宋_GB2312" w:hAnsi="Tahoma" w:cs="Tahoma" w:hint="eastAsia"/>
          <w:color w:val="000000"/>
          <w:sz w:val="28"/>
          <w:szCs w:val="28"/>
        </w:rPr>
        <w:t>1</w:t>
      </w:r>
      <w:r>
        <w:rPr>
          <w:rFonts w:ascii="仿宋_GB2312" w:eastAsia="仿宋_GB2312" w:hAnsi="Tahoma" w:cs="Tahoma" w:hint="eastAsia"/>
          <w:color w:val="000000"/>
          <w:sz w:val="28"/>
          <w:szCs w:val="28"/>
        </w:rPr>
        <w:t>分钟起跑的办法。</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（六）比赛计时：本次比赛采用电子计时的办法，团队</w:t>
      </w:r>
      <w:proofErr w:type="gramStart"/>
      <w:r>
        <w:rPr>
          <w:rFonts w:ascii="仿宋_GB2312" w:eastAsia="仿宋_GB2312" w:hAnsi="Tahoma" w:cs="Tahoma" w:hint="eastAsia"/>
          <w:color w:val="000000"/>
          <w:sz w:val="28"/>
          <w:szCs w:val="28"/>
        </w:rPr>
        <w:t>赛完成</w:t>
      </w:r>
      <w:proofErr w:type="gramEnd"/>
      <w:r>
        <w:rPr>
          <w:rFonts w:ascii="仿宋_GB2312" w:eastAsia="仿宋_GB2312" w:hAnsi="Tahoma" w:cs="Tahoma" w:hint="eastAsia"/>
          <w:color w:val="000000"/>
          <w:sz w:val="28"/>
          <w:szCs w:val="28"/>
        </w:rPr>
        <w:t>比赛到达终点时，队伍所有队员应同时达到。</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（七）所有参赛选手须在</w:t>
      </w:r>
      <w:r>
        <w:rPr>
          <w:rFonts w:ascii="仿宋_GB2312" w:eastAsia="仿宋_GB2312" w:hAnsi="Tahoma" w:cs="Tahoma" w:hint="eastAsia"/>
          <w:color w:val="000000"/>
          <w:sz w:val="28"/>
          <w:szCs w:val="28"/>
        </w:rPr>
        <w:t>2021</w:t>
      </w:r>
      <w:r>
        <w:rPr>
          <w:rFonts w:ascii="仿宋_GB2312" w:eastAsia="仿宋_GB2312" w:hAnsi="Tahoma" w:cs="Tahoma" w:hint="eastAsia"/>
          <w:color w:val="000000"/>
          <w:sz w:val="28"/>
          <w:szCs w:val="28"/>
        </w:rPr>
        <w:t>年</w:t>
      </w:r>
      <w:r>
        <w:rPr>
          <w:rFonts w:ascii="仿宋_GB2312" w:eastAsia="仿宋_GB2312" w:hAnsi="Tahoma" w:cs="Tahoma" w:hint="eastAsia"/>
          <w:color w:val="000000"/>
          <w:sz w:val="28"/>
          <w:szCs w:val="28"/>
        </w:rPr>
        <w:t>12</w:t>
      </w:r>
      <w:r>
        <w:rPr>
          <w:rFonts w:ascii="仿宋_GB2312" w:eastAsia="仿宋_GB2312" w:hAnsi="Tahoma" w:cs="Tahoma" w:hint="eastAsia"/>
          <w:color w:val="000000"/>
          <w:sz w:val="28"/>
          <w:szCs w:val="28"/>
        </w:rPr>
        <w:t>月</w:t>
      </w:r>
      <w:r>
        <w:rPr>
          <w:rFonts w:ascii="仿宋_GB2312" w:eastAsia="仿宋_GB2312" w:hAnsi="Tahoma" w:cs="Tahoma" w:hint="eastAsia"/>
          <w:color w:val="000000"/>
          <w:sz w:val="28"/>
          <w:szCs w:val="28"/>
        </w:rPr>
        <w:t>2</w:t>
      </w:r>
      <w:r>
        <w:rPr>
          <w:rFonts w:ascii="仿宋_GB2312" w:eastAsia="仿宋_GB2312" w:hAnsi="Tahoma" w:cs="Tahoma" w:hint="eastAsia"/>
          <w:color w:val="000000"/>
          <w:sz w:val="28"/>
          <w:szCs w:val="28"/>
        </w:rPr>
        <w:t>日</w:t>
      </w:r>
      <w:r>
        <w:rPr>
          <w:rFonts w:ascii="仿宋_GB2312" w:eastAsia="仿宋_GB2312" w:hAnsi="Tahoma" w:cs="Tahoma" w:hint="eastAsia"/>
          <w:color w:val="000000"/>
          <w:sz w:val="28"/>
          <w:szCs w:val="28"/>
        </w:rPr>
        <w:t>8:30</w:t>
      </w:r>
      <w:r>
        <w:rPr>
          <w:rFonts w:ascii="仿宋_GB2312" w:eastAsia="仿宋_GB2312" w:hAnsi="Tahoma" w:cs="Tahoma" w:hint="eastAsia"/>
          <w:color w:val="000000"/>
          <w:sz w:val="28"/>
          <w:szCs w:val="28"/>
        </w:rPr>
        <w:t>之前到达起点，按竞赛项目及号码布分类在规定区域内进行分组集结</w:t>
      </w:r>
      <w:r>
        <w:rPr>
          <w:rFonts w:ascii="仿宋_GB2312" w:eastAsia="仿宋_GB2312" w:hAnsi="Tahoma" w:cs="Tahoma" w:hint="eastAsia"/>
          <w:color w:val="000000"/>
          <w:sz w:val="28"/>
          <w:szCs w:val="28"/>
        </w:rPr>
        <w:t>,9:00</w:t>
      </w:r>
      <w:r>
        <w:rPr>
          <w:rFonts w:ascii="仿宋_GB2312" w:eastAsia="仿宋_GB2312" w:hAnsi="Tahoma" w:cs="Tahoma" w:hint="eastAsia"/>
          <w:color w:val="000000"/>
          <w:sz w:val="28"/>
          <w:szCs w:val="28"/>
        </w:rPr>
        <w:t>鸣枪开赛。</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（八）关门时间</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r>
        <w:rPr>
          <w:rFonts w:ascii="仿宋_GB2312" w:eastAsia="仿宋_GB2312" w:hAnsi="Tahoma" w:cs="Tahoma" w:hint="eastAsia"/>
          <w:color w:val="000000"/>
          <w:sz w:val="28"/>
          <w:szCs w:val="28"/>
        </w:rPr>
        <w:t>为了保证参赛选手比赛安全，在规定关门时间内，未完成剩余比赛的参赛选手须立即停止比赛，退出赛道，以免发生危险。</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r>
        <w:rPr>
          <w:rFonts w:ascii="仿宋_GB2312" w:eastAsia="仿宋_GB2312" w:hAnsi="Tahoma" w:cs="Tahoma" w:hint="eastAsia"/>
          <w:color w:val="000000"/>
          <w:sz w:val="28"/>
          <w:szCs w:val="28"/>
        </w:rPr>
        <w:t>关门时间按自然时间计</w:t>
      </w:r>
      <w:r>
        <w:rPr>
          <w:rFonts w:ascii="仿宋_GB2312" w:eastAsia="仿宋_GB2312" w:hAnsi="Tahoma" w:cs="Tahoma" w:hint="eastAsia"/>
          <w:color w:val="000000"/>
          <w:sz w:val="28"/>
          <w:szCs w:val="28"/>
        </w:rPr>
        <w:t>算，为最后一队参赛者出发后的</w:t>
      </w:r>
      <w:r>
        <w:rPr>
          <w:rFonts w:ascii="仿宋_GB2312" w:eastAsia="仿宋_GB2312" w:hAnsi="Tahoma" w:cs="Tahoma" w:hint="eastAsia"/>
          <w:color w:val="000000"/>
          <w:sz w:val="28"/>
          <w:szCs w:val="28"/>
        </w:rPr>
        <w:t>1</w:t>
      </w:r>
      <w:r>
        <w:rPr>
          <w:rFonts w:ascii="仿宋_GB2312" w:eastAsia="仿宋_GB2312" w:hAnsi="Tahoma" w:cs="Tahoma" w:hint="eastAsia"/>
          <w:color w:val="000000"/>
          <w:sz w:val="28"/>
          <w:szCs w:val="28"/>
        </w:rPr>
        <w:t>小时</w:t>
      </w:r>
      <w:r>
        <w:rPr>
          <w:rFonts w:ascii="仿宋_GB2312" w:eastAsia="仿宋_GB2312" w:hAnsi="Tahoma" w:cs="Tahoma" w:hint="eastAsia"/>
          <w:color w:val="000000"/>
          <w:sz w:val="28"/>
          <w:szCs w:val="28"/>
        </w:rPr>
        <w:t>30</w:t>
      </w:r>
      <w:r>
        <w:rPr>
          <w:rFonts w:ascii="仿宋_GB2312" w:eastAsia="仿宋_GB2312" w:hAnsi="Tahoma" w:cs="Tahoma" w:hint="eastAsia"/>
          <w:color w:val="000000"/>
          <w:sz w:val="28"/>
          <w:szCs w:val="28"/>
        </w:rPr>
        <w:t>分。</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Fonts w:ascii="仿宋_GB2312" w:eastAsia="仿宋_GB2312" w:hAnsi="Arial" w:cs="Arial" w:hint="eastAsia"/>
          <w:sz w:val="28"/>
          <w:szCs w:val="28"/>
          <w:shd w:val="clear" w:color="auto" w:fill="FFFFFF"/>
        </w:rPr>
        <w:t>（九）各参赛单位负责对本单位的报名工作进行统一管理和审核，按照各项目比赛规程规定报名。参加比赛的运动员（队）数量以各项目比赛规程规定为准。</w:t>
      </w:r>
    </w:p>
    <w:p w:rsidR="00836E9F" w:rsidRDefault="00106BA5">
      <w:pPr>
        <w:pStyle w:val="a3"/>
        <w:shd w:val="clear" w:color="auto" w:fill="FFFFFF"/>
        <w:wordWrap w:val="0"/>
        <w:spacing w:before="0" w:beforeAutospacing="0" w:after="0" w:afterAutospacing="0" w:line="555" w:lineRule="atLeast"/>
        <w:ind w:left="645"/>
        <w:rPr>
          <w:rFonts w:ascii="仿宋_GB2312" w:eastAsia="仿宋_GB2312" w:hAnsi="Tahoma" w:cs="Tahoma"/>
          <w:color w:val="000000"/>
          <w:sz w:val="28"/>
          <w:szCs w:val="28"/>
        </w:rPr>
      </w:pPr>
      <w:r>
        <w:rPr>
          <w:rStyle w:val="a4"/>
          <w:rFonts w:ascii="仿宋_GB2312" w:eastAsia="仿宋_GB2312" w:hAnsi="黑体" w:cs="Tahoma" w:hint="eastAsia"/>
          <w:color w:val="000000"/>
          <w:sz w:val="28"/>
          <w:szCs w:val="28"/>
        </w:rPr>
        <w:t>六</w:t>
      </w:r>
      <w:r>
        <w:rPr>
          <w:rStyle w:val="a4"/>
          <w:rFonts w:ascii="仿宋_GB2312" w:eastAsia="仿宋_GB2312" w:hAnsi="黑体" w:cs="Tahoma" w:hint="eastAsia"/>
          <w:color w:val="000000"/>
          <w:sz w:val="28"/>
          <w:szCs w:val="28"/>
        </w:rPr>
        <w:t>、录取名次及奖励办法</w:t>
      </w:r>
    </w:p>
    <w:p w:rsidR="00836E9F" w:rsidRDefault="00106BA5">
      <w:pPr>
        <w:numPr>
          <w:ilvl w:val="0"/>
          <w:numId w:val="2"/>
        </w:numPr>
        <w:ind w:left="210"/>
        <w:rPr>
          <w:rFonts w:ascii="仿宋" w:eastAsia="仿宋" w:hAnsi="仿宋" w:cs="仿宋"/>
          <w:sz w:val="28"/>
          <w:szCs w:val="28"/>
        </w:rPr>
      </w:pPr>
      <w:r>
        <w:rPr>
          <w:rFonts w:ascii="仿宋" w:eastAsia="仿宋" w:hAnsi="仿宋" w:cs="仿宋" w:hint="eastAsia"/>
          <w:sz w:val="28"/>
          <w:szCs w:val="28"/>
        </w:rPr>
        <w:t>比赛优胜奖</w:t>
      </w:r>
    </w:p>
    <w:p w:rsidR="00836E9F" w:rsidRDefault="00106BA5">
      <w:pPr>
        <w:widowControl/>
        <w:shd w:val="clear" w:color="auto" w:fill="FFFFFF"/>
        <w:ind w:firstLineChars="200" w:firstLine="560"/>
        <w:jc w:val="left"/>
      </w:pPr>
      <w:r>
        <w:rPr>
          <w:rFonts w:ascii="仿宋_GB2312" w:eastAsia="仿宋_GB2312" w:hAnsi="Arial" w:cs="Arial" w:hint="eastAsia"/>
          <w:color w:val="000000"/>
          <w:kern w:val="0"/>
          <w:sz w:val="28"/>
          <w:szCs w:val="28"/>
        </w:rPr>
        <w:t>比赛项目前三名颁发金、银、铜牌。第</w:t>
      </w:r>
      <w:r>
        <w:rPr>
          <w:rFonts w:ascii="仿宋_GB2312" w:eastAsia="仿宋_GB2312" w:hAnsi="Arial" w:cs="Arial" w:hint="eastAsia"/>
          <w:color w:val="000000"/>
          <w:kern w:val="0"/>
          <w:sz w:val="28"/>
          <w:szCs w:val="28"/>
        </w:rPr>
        <w:t>4-8</w:t>
      </w:r>
      <w:r>
        <w:rPr>
          <w:rFonts w:ascii="仿宋_GB2312" w:eastAsia="仿宋_GB2312" w:hAnsi="Arial" w:cs="Arial" w:hint="eastAsia"/>
          <w:color w:val="000000"/>
          <w:kern w:val="0"/>
          <w:sz w:val="28"/>
          <w:szCs w:val="28"/>
        </w:rPr>
        <w:t>名颁发获奖证书。</w:t>
      </w:r>
    </w:p>
    <w:p w:rsidR="00836E9F" w:rsidRDefault="00106BA5">
      <w:pPr>
        <w:numPr>
          <w:ilvl w:val="0"/>
          <w:numId w:val="2"/>
        </w:numPr>
        <w:ind w:left="210"/>
        <w:rPr>
          <w:rFonts w:ascii="仿宋" w:eastAsia="仿宋" w:hAnsi="仿宋" w:cs="仿宋"/>
          <w:sz w:val="28"/>
          <w:szCs w:val="28"/>
        </w:rPr>
      </w:pPr>
      <w:r>
        <w:rPr>
          <w:rFonts w:ascii="仿宋" w:eastAsia="仿宋" w:hAnsi="仿宋" w:cs="仿宋" w:hint="eastAsia"/>
          <w:sz w:val="28"/>
          <w:szCs w:val="28"/>
        </w:rPr>
        <w:t>道德风尚奖</w:t>
      </w:r>
    </w:p>
    <w:p w:rsidR="00836E9F" w:rsidRDefault="00106BA5">
      <w:pPr>
        <w:rPr>
          <w:rFonts w:ascii="仿宋_GB2312" w:eastAsia="仿宋_GB2312" w:hAnsi="Arial" w:cs="Arial"/>
          <w:color w:val="000000"/>
          <w:kern w:val="0"/>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组委会根据各代表队的参赛表现，从中评选出若干队伍（数量待定），颁发道德风尚奖。</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rPr>
      </w:pPr>
      <w:r>
        <w:rPr>
          <w:rStyle w:val="a4"/>
          <w:rFonts w:ascii="仿宋_GB2312" w:eastAsia="仿宋_GB2312" w:hAnsi="黑体" w:cs="Tahoma" w:hint="eastAsia"/>
          <w:color w:val="000000"/>
          <w:sz w:val="28"/>
          <w:szCs w:val="28"/>
        </w:rPr>
        <w:t>七</w:t>
      </w:r>
      <w:r>
        <w:rPr>
          <w:rStyle w:val="a4"/>
          <w:rFonts w:ascii="仿宋_GB2312" w:eastAsia="仿宋_GB2312" w:hAnsi="黑体" w:cs="Tahoma" w:hint="eastAsia"/>
          <w:color w:val="000000"/>
          <w:sz w:val="28"/>
          <w:szCs w:val="28"/>
        </w:rPr>
        <w:t>、报名和报到</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lastRenderedPageBreak/>
        <w:t>（一）报名方法：通过官方报名平台（“中企体育”</w:t>
      </w:r>
      <w:proofErr w:type="gramStart"/>
      <w:r>
        <w:rPr>
          <w:rFonts w:ascii="仿宋_GB2312" w:eastAsia="仿宋_GB2312" w:hint="eastAsia"/>
          <w:sz w:val="28"/>
          <w:szCs w:val="28"/>
        </w:rPr>
        <w:t>微信公众号</w:t>
      </w:r>
      <w:proofErr w:type="gramEnd"/>
      <w:r>
        <w:rPr>
          <w:rFonts w:ascii="仿宋_GB2312" w:eastAsia="仿宋_GB2312" w:hint="eastAsia"/>
          <w:sz w:val="28"/>
          <w:szCs w:val="28"/>
        </w:rPr>
        <w:t>、中国企业体育</w:t>
      </w:r>
      <w:proofErr w:type="gramStart"/>
      <w:r>
        <w:rPr>
          <w:rFonts w:ascii="仿宋_GB2312" w:eastAsia="仿宋_GB2312" w:hint="eastAsia"/>
          <w:sz w:val="28"/>
          <w:szCs w:val="28"/>
        </w:rPr>
        <w:t>协会官网</w:t>
      </w:r>
      <w:proofErr w:type="gramEnd"/>
      <w:r>
        <w:rPr>
          <w:rFonts w:ascii="仿宋_GB2312" w:eastAsia="仿宋_GB2312" w:hint="eastAsia"/>
          <w:sz w:val="28"/>
          <w:szCs w:val="28"/>
        </w:rPr>
        <w:t>http://www.cesa.org.cn</w:t>
      </w:r>
      <w:r>
        <w:rPr>
          <w:rFonts w:ascii="仿宋_GB2312" w:eastAsia="仿宋_GB2312" w:hint="eastAsia"/>
          <w:sz w:val="28"/>
          <w:szCs w:val="28"/>
        </w:rPr>
        <w:t>）进行线上报名。各单项比赛规程中有明确规定报名方法和截止日期的，以该规定为准。</w:t>
      </w:r>
      <w:r>
        <w:rPr>
          <w:rFonts w:ascii="仿宋_GB2312" w:eastAsia="仿宋_GB2312" w:hint="eastAsia"/>
          <w:sz w:val="28"/>
          <w:szCs w:val="28"/>
        </w:rPr>
        <w:t xml:space="preserve">    </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（二）报名截止后，原则上不得进行变更。如果需要变更，须向组委会上交书面申请，由组委会判定通过与否。</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三）报名结束由组委会审核资格后，运动员信息将进行为期一周的公示，对报名运动员资格有异议者，可向组委会举报或提起申诉，并附可供核实的书面依据材料。公示期结束后，组委会将不再就运动员参赛资格问题受理任何形</w:t>
      </w:r>
      <w:r>
        <w:rPr>
          <w:rFonts w:ascii="仿宋_GB2312" w:eastAsia="仿宋_GB2312" w:hint="eastAsia"/>
          <w:sz w:val="28"/>
          <w:szCs w:val="28"/>
        </w:rPr>
        <w:t>式的申诉。</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（四）原则上各参赛队应在比赛前</w:t>
      </w:r>
      <w:r>
        <w:rPr>
          <w:rFonts w:ascii="仿宋_GB2312" w:eastAsia="仿宋_GB2312" w:hint="eastAsia"/>
          <w:sz w:val="28"/>
          <w:szCs w:val="28"/>
        </w:rPr>
        <w:t>1</w:t>
      </w:r>
      <w:r>
        <w:rPr>
          <w:rFonts w:ascii="仿宋_GB2312" w:eastAsia="仿宋_GB2312" w:hint="eastAsia"/>
          <w:sz w:val="28"/>
          <w:szCs w:val="28"/>
        </w:rPr>
        <w:t>天报到，比赛结束后</w:t>
      </w:r>
      <w:r>
        <w:rPr>
          <w:rFonts w:ascii="仿宋_GB2312" w:eastAsia="仿宋_GB2312" w:hint="eastAsia"/>
          <w:sz w:val="28"/>
          <w:szCs w:val="28"/>
        </w:rPr>
        <w:t>1</w:t>
      </w:r>
      <w:r>
        <w:rPr>
          <w:rFonts w:ascii="仿宋_GB2312" w:eastAsia="仿宋_GB2312" w:hint="eastAsia"/>
          <w:sz w:val="28"/>
          <w:szCs w:val="28"/>
        </w:rPr>
        <w:t>天离会；如各项目比赛规程有明确报到时间的，按具体规定执行。提前报到或延迟离会的运动员（队）一切费用自理。</w:t>
      </w:r>
    </w:p>
    <w:p w:rsidR="00836E9F" w:rsidRDefault="00106BA5">
      <w:pPr>
        <w:widowControl/>
        <w:shd w:val="clear" w:color="auto" w:fill="FFFFFF"/>
        <w:ind w:firstLineChars="200" w:firstLine="562"/>
        <w:jc w:val="left"/>
        <w:rPr>
          <w:rFonts w:ascii="仿宋_GB2312" w:eastAsia="仿宋_GB2312" w:hAnsi="黑体" w:cs="Arial"/>
          <w:b/>
          <w:color w:val="000000"/>
          <w:kern w:val="0"/>
          <w:sz w:val="28"/>
          <w:szCs w:val="28"/>
        </w:rPr>
      </w:pPr>
      <w:r>
        <w:rPr>
          <w:rFonts w:ascii="仿宋_GB2312" w:eastAsia="仿宋_GB2312" w:hAnsi="黑体" w:cs="Arial" w:hint="eastAsia"/>
          <w:b/>
          <w:color w:val="000000"/>
          <w:kern w:val="0"/>
          <w:sz w:val="28"/>
          <w:szCs w:val="28"/>
        </w:rPr>
        <w:t>八</w:t>
      </w:r>
      <w:r>
        <w:rPr>
          <w:rFonts w:ascii="仿宋_GB2312" w:eastAsia="仿宋_GB2312" w:hAnsi="黑体" w:cs="Arial" w:hint="eastAsia"/>
          <w:b/>
          <w:color w:val="000000"/>
          <w:kern w:val="0"/>
          <w:sz w:val="28"/>
          <w:szCs w:val="28"/>
        </w:rPr>
        <w:t>、赛会日程</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hint="eastAsia"/>
          <w:sz w:val="28"/>
          <w:szCs w:val="28"/>
        </w:rPr>
        <w:t>11</w:t>
      </w:r>
      <w:r>
        <w:rPr>
          <w:rFonts w:ascii="仿宋_GB2312" w:eastAsia="仿宋_GB2312" w:hint="eastAsia"/>
          <w:sz w:val="28"/>
          <w:szCs w:val="28"/>
        </w:rPr>
        <w:t>月</w:t>
      </w:r>
      <w:r>
        <w:rPr>
          <w:rFonts w:ascii="仿宋_GB2312" w:eastAsia="仿宋_GB2312" w:hint="eastAsia"/>
          <w:sz w:val="28"/>
          <w:szCs w:val="28"/>
        </w:rPr>
        <w:t>30</w:t>
      </w:r>
      <w:r>
        <w:rPr>
          <w:rFonts w:ascii="仿宋_GB2312" w:eastAsia="仿宋_GB2312" w:hint="eastAsia"/>
          <w:sz w:val="28"/>
          <w:szCs w:val="28"/>
        </w:rPr>
        <w:t>日</w:t>
      </w:r>
      <w:r>
        <w:rPr>
          <w:rFonts w:ascii="仿宋_GB2312" w:eastAsia="仿宋_GB2312" w:hint="eastAsia"/>
          <w:sz w:val="28"/>
          <w:szCs w:val="28"/>
        </w:rPr>
        <w:t xml:space="preserve"> </w:t>
      </w:r>
      <w:r>
        <w:rPr>
          <w:rFonts w:ascii="仿宋_GB2312" w:eastAsia="仿宋_GB2312" w:hint="eastAsia"/>
          <w:sz w:val="28"/>
          <w:szCs w:val="28"/>
        </w:rPr>
        <w:t>项目竞委会主任、裁判长、副裁判长报到。</w:t>
      </w:r>
    </w:p>
    <w:p w:rsidR="00836E9F" w:rsidRDefault="00106BA5">
      <w:pPr>
        <w:ind w:leftChars="300" w:left="1470" w:hangingChars="300" w:hanging="840"/>
        <w:rPr>
          <w:rFonts w:ascii="仿宋_GB2312" w:eastAsia="仿宋_GB2312"/>
          <w:sz w:val="28"/>
          <w:szCs w:val="28"/>
        </w:rPr>
      </w:pPr>
      <w:r>
        <w:rPr>
          <w:rFonts w:ascii="仿宋_GB2312" w:eastAsia="仿宋_GB2312" w:hint="eastAsia"/>
          <w:sz w:val="28"/>
          <w:szCs w:val="28"/>
        </w:rPr>
        <w:t>（二）</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hint="eastAsia"/>
          <w:sz w:val="28"/>
          <w:szCs w:val="28"/>
        </w:rPr>
        <w:t>日</w:t>
      </w:r>
      <w:r>
        <w:rPr>
          <w:rFonts w:ascii="仿宋_GB2312" w:eastAsia="仿宋_GB2312" w:hint="eastAsia"/>
          <w:sz w:val="28"/>
          <w:szCs w:val="28"/>
        </w:rPr>
        <w:t xml:space="preserve"> </w:t>
      </w:r>
      <w:r>
        <w:rPr>
          <w:rFonts w:ascii="仿宋_GB2312" w:eastAsia="仿宋_GB2312" w:hint="eastAsia"/>
          <w:sz w:val="28"/>
          <w:szCs w:val="28"/>
        </w:rPr>
        <w:t>各参赛队、裁判员、技术官员报到。当晚</w:t>
      </w:r>
      <w:r>
        <w:rPr>
          <w:rFonts w:ascii="仿宋_GB2312" w:eastAsia="仿宋_GB2312" w:hint="eastAsia"/>
          <w:sz w:val="28"/>
          <w:szCs w:val="28"/>
        </w:rPr>
        <w:t>20:00</w:t>
      </w:r>
      <w:r>
        <w:rPr>
          <w:rFonts w:ascii="仿宋_GB2312" w:eastAsia="仿宋_GB2312" w:hint="eastAsia"/>
          <w:sz w:val="28"/>
          <w:szCs w:val="28"/>
        </w:rPr>
        <w:t>在组委会所在酒店会议室召开领队会和赛前抽签。</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（四）</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2</w:t>
      </w:r>
      <w:r>
        <w:rPr>
          <w:rFonts w:ascii="仿宋_GB2312" w:eastAsia="仿宋_GB2312" w:hint="eastAsia"/>
          <w:sz w:val="28"/>
          <w:szCs w:val="28"/>
        </w:rPr>
        <w:t>日</w:t>
      </w:r>
      <w:r>
        <w:rPr>
          <w:rFonts w:ascii="仿宋_GB2312" w:eastAsia="仿宋_GB2312"/>
          <w:sz w:val="28"/>
          <w:szCs w:val="28"/>
        </w:rPr>
        <w:t>—</w:t>
      </w:r>
      <w:r>
        <w:rPr>
          <w:rFonts w:ascii="仿宋_GB2312" w:eastAsia="仿宋_GB2312" w:hint="eastAsia"/>
          <w:sz w:val="28"/>
          <w:szCs w:val="28"/>
        </w:rPr>
        <w:t>5</w:t>
      </w:r>
      <w:r>
        <w:rPr>
          <w:rFonts w:ascii="仿宋_GB2312" w:eastAsia="仿宋_GB2312" w:hint="eastAsia"/>
          <w:sz w:val="28"/>
          <w:szCs w:val="28"/>
        </w:rPr>
        <w:t>日</w:t>
      </w:r>
      <w:r>
        <w:rPr>
          <w:rFonts w:ascii="仿宋_GB2312" w:eastAsia="仿宋_GB2312" w:hint="eastAsia"/>
          <w:sz w:val="28"/>
          <w:szCs w:val="28"/>
        </w:rPr>
        <w:t xml:space="preserve">  </w:t>
      </w:r>
      <w:r>
        <w:rPr>
          <w:rFonts w:ascii="仿宋_GB2312" w:eastAsia="仿宋_GB2312" w:hint="eastAsia"/>
          <w:sz w:val="28"/>
          <w:szCs w:val="28"/>
        </w:rPr>
        <w:t>各项目比赛比赛。</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（五）</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6</w:t>
      </w:r>
      <w:r>
        <w:rPr>
          <w:rFonts w:ascii="仿宋_GB2312" w:eastAsia="仿宋_GB2312" w:hint="eastAsia"/>
          <w:sz w:val="28"/>
          <w:szCs w:val="28"/>
        </w:rPr>
        <w:t>日</w:t>
      </w:r>
      <w:r>
        <w:rPr>
          <w:rFonts w:ascii="仿宋_GB2312" w:eastAsia="仿宋_GB2312" w:hint="eastAsia"/>
          <w:sz w:val="28"/>
          <w:szCs w:val="28"/>
        </w:rPr>
        <w:t xml:space="preserve">  </w:t>
      </w:r>
      <w:r>
        <w:rPr>
          <w:rFonts w:ascii="仿宋_GB2312" w:eastAsia="仿宋_GB2312" w:hint="eastAsia"/>
          <w:sz w:val="28"/>
          <w:szCs w:val="28"/>
        </w:rPr>
        <w:t>各代表队离会</w:t>
      </w:r>
    </w:p>
    <w:p w:rsidR="00836E9F" w:rsidRDefault="00106BA5">
      <w:pPr>
        <w:ind w:firstLineChars="200" w:firstLine="562"/>
        <w:rPr>
          <w:rFonts w:ascii="仿宋" w:eastAsia="仿宋" w:hAnsi="仿宋" w:cs="仿宋"/>
          <w:b/>
          <w:sz w:val="28"/>
          <w:szCs w:val="28"/>
        </w:rPr>
      </w:pPr>
      <w:r>
        <w:rPr>
          <w:rFonts w:ascii="仿宋" w:eastAsia="仿宋" w:hAnsi="仿宋" w:cs="仿宋" w:hint="eastAsia"/>
          <w:b/>
          <w:sz w:val="28"/>
          <w:szCs w:val="28"/>
        </w:rPr>
        <w:t>十、赛事纪律</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（一）参赛队队员期间须携带有效身份证件，以备裁判员核实身份。</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（二）比赛中运动员应服从裁判判罚，有异议的可通过裁判员向</w:t>
      </w:r>
      <w:r>
        <w:rPr>
          <w:rFonts w:ascii="仿宋_GB2312" w:eastAsia="仿宋_GB2312" w:hint="eastAsia"/>
          <w:sz w:val="28"/>
          <w:szCs w:val="28"/>
        </w:rPr>
        <w:lastRenderedPageBreak/>
        <w:t>裁判长反映，或赛后向仲裁委员会提出申诉。造成比赛中断</w:t>
      </w:r>
      <w:r>
        <w:rPr>
          <w:rFonts w:ascii="仿宋_GB2312" w:eastAsia="仿宋_GB2312" w:hint="eastAsia"/>
          <w:sz w:val="28"/>
          <w:szCs w:val="28"/>
        </w:rPr>
        <w:t>10</w:t>
      </w:r>
      <w:r>
        <w:rPr>
          <w:rFonts w:ascii="仿宋_GB2312" w:eastAsia="仿宋_GB2312" w:hint="eastAsia"/>
          <w:sz w:val="28"/>
          <w:szCs w:val="28"/>
        </w:rPr>
        <w:t>分钟以上者，按罢赛处理，取消继续比赛资格。</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三）为确保比赛顺利进行，参赛队伍必须无条件服从主办单位的各项参赛制度及赛事通知，对在比赛中有弄虚作假、无理取闹、拖延比赛、干扰比赛、罢赛等行为的参赛运动员（队），组委会有权取消其比赛资格以及比赛成绩。</w:t>
      </w:r>
    </w:p>
    <w:p w:rsidR="00836E9F" w:rsidRDefault="00106BA5">
      <w:pPr>
        <w:ind w:firstLineChars="200" w:firstLine="562"/>
        <w:rPr>
          <w:rFonts w:ascii="仿宋_GB2312" w:eastAsia="仿宋_GB2312" w:hAnsi="黑体"/>
          <w:b/>
          <w:sz w:val="28"/>
          <w:szCs w:val="28"/>
        </w:rPr>
      </w:pPr>
      <w:r>
        <w:rPr>
          <w:rFonts w:ascii="仿宋_GB2312" w:eastAsia="仿宋_GB2312" w:hAnsi="黑体" w:hint="eastAsia"/>
          <w:b/>
          <w:sz w:val="28"/>
          <w:szCs w:val="28"/>
        </w:rPr>
        <w:t>十</w:t>
      </w:r>
      <w:r>
        <w:rPr>
          <w:rFonts w:ascii="仿宋_GB2312" w:eastAsia="仿宋_GB2312" w:hAnsi="黑体" w:hint="eastAsia"/>
          <w:b/>
          <w:sz w:val="28"/>
          <w:szCs w:val="28"/>
        </w:rPr>
        <w:t>一</w:t>
      </w:r>
      <w:r>
        <w:rPr>
          <w:rFonts w:ascii="仿宋_GB2312" w:eastAsia="仿宋_GB2312" w:hAnsi="黑体" w:hint="eastAsia"/>
          <w:b/>
          <w:sz w:val="28"/>
          <w:szCs w:val="28"/>
        </w:rPr>
        <w:t>、申诉</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（一）任何抗议和申诉必须在比赛成绩公布后的</w:t>
      </w:r>
      <w:r>
        <w:rPr>
          <w:rFonts w:ascii="仿宋_GB2312" w:eastAsia="仿宋_GB2312" w:hint="eastAsia"/>
          <w:sz w:val="28"/>
          <w:szCs w:val="28"/>
        </w:rPr>
        <w:t>30</w:t>
      </w:r>
      <w:r>
        <w:rPr>
          <w:rFonts w:ascii="仿宋_GB2312" w:eastAsia="仿宋_GB2312" w:hint="eastAsia"/>
          <w:sz w:val="28"/>
          <w:szCs w:val="28"/>
        </w:rPr>
        <w:t>分钟内提出，并附上正式的书面抗议申诉书。</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（二）书面抗议申诉书必须由该单位领队亲自签名，并连同申诉费（</w:t>
      </w:r>
      <w:r>
        <w:rPr>
          <w:rFonts w:ascii="仿宋_GB2312" w:eastAsia="仿宋_GB2312" w:hint="eastAsia"/>
          <w:sz w:val="28"/>
          <w:szCs w:val="28"/>
        </w:rPr>
        <w:t>500</w:t>
      </w:r>
      <w:r>
        <w:rPr>
          <w:rFonts w:ascii="仿宋_GB2312" w:eastAsia="仿宋_GB2312" w:hint="eastAsia"/>
          <w:sz w:val="28"/>
          <w:szCs w:val="28"/>
        </w:rPr>
        <w:t>元）一同提交</w:t>
      </w:r>
      <w:proofErr w:type="gramStart"/>
      <w:r>
        <w:rPr>
          <w:rFonts w:ascii="仿宋_GB2312" w:eastAsia="仿宋_GB2312" w:hint="eastAsia"/>
          <w:sz w:val="28"/>
          <w:szCs w:val="28"/>
        </w:rPr>
        <w:t>至仲裁</w:t>
      </w:r>
      <w:proofErr w:type="gramEnd"/>
      <w:r>
        <w:rPr>
          <w:rFonts w:ascii="仿宋_GB2312" w:eastAsia="仿宋_GB2312" w:hint="eastAsia"/>
          <w:sz w:val="28"/>
          <w:szCs w:val="28"/>
        </w:rPr>
        <w:t>委员会。</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（三）仲裁委员会在接受抗议申请书后进行最终判决，申诉成功的，申诉费返还；申诉失败的，申诉费不予返还。</w:t>
      </w:r>
    </w:p>
    <w:p w:rsidR="00836E9F" w:rsidRDefault="00106BA5">
      <w:pPr>
        <w:ind w:firstLineChars="200" w:firstLine="562"/>
        <w:rPr>
          <w:rFonts w:ascii="仿宋_GB2312" w:eastAsia="仿宋_GB2312"/>
          <w:b/>
          <w:sz w:val="28"/>
          <w:szCs w:val="28"/>
        </w:rPr>
      </w:pPr>
      <w:r>
        <w:rPr>
          <w:rFonts w:ascii="仿宋_GB2312" w:eastAsia="仿宋_GB2312" w:hint="eastAsia"/>
          <w:b/>
          <w:sz w:val="28"/>
          <w:szCs w:val="28"/>
        </w:rPr>
        <w:t>十</w:t>
      </w:r>
      <w:r>
        <w:rPr>
          <w:rFonts w:ascii="仿宋_GB2312" w:eastAsia="仿宋_GB2312" w:hint="eastAsia"/>
          <w:b/>
          <w:sz w:val="28"/>
          <w:szCs w:val="28"/>
        </w:rPr>
        <w:t>二</w:t>
      </w:r>
      <w:r>
        <w:rPr>
          <w:rFonts w:ascii="仿宋_GB2312" w:eastAsia="仿宋_GB2312" w:hint="eastAsia"/>
          <w:b/>
          <w:sz w:val="28"/>
          <w:szCs w:val="28"/>
        </w:rPr>
        <w:t>、本竞赛规程总则内容解释权归组委会所有。组委会有权根据实际情况，对本竞赛规程总则进行必要、合理的调整或修订。</w:t>
      </w:r>
    </w:p>
    <w:p w:rsidR="00836E9F" w:rsidRDefault="00836E9F">
      <w:pPr>
        <w:rPr>
          <w:rFonts w:ascii="仿宋_GB2312" w:eastAsia="仿宋_GB2312"/>
          <w:b/>
          <w:sz w:val="28"/>
          <w:szCs w:val="28"/>
        </w:rPr>
      </w:pPr>
    </w:p>
    <w:p w:rsidR="00836E9F" w:rsidRDefault="00106BA5">
      <w:pPr>
        <w:ind w:firstLineChars="1400" w:firstLine="3935"/>
        <w:rPr>
          <w:rFonts w:ascii="仿宋_GB2312" w:eastAsia="仿宋_GB2312"/>
          <w:b/>
          <w:sz w:val="28"/>
          <w:szCs w:val="28"/>
        </w:rPr>
      </w:pPr>
      <w:r>
        <w:rPr>
          <w:rFonts w:ascii="仿宋_GB2312" w:eastAsia="仿宋_GB2312"/>
          <w:b/>
          <w:sz w:val="28"/>
          <w:szCs w:val="28"/>
        </w:rPr>
        <w:t>2021</w:t>
      </w:r>
      <w:r>
        <w:rPr>
          <w:rFonts w:ascii="仿宋_GB2312" w:eastAsia="仿宋_GB2312" w:hint="eastAsia"/>
          <w:b/>
          <w:sz w:val="28"/>
          <w:szCs w:val="28"/>
        </w:rPr>
        <w:t>（第二届）中国职工沙滩运动会</w:t>
      </w:r>
    </w:p>
    <w:p w:rsidR="00836E9F" w:rsidRDefault="00106BA5">
      <w:pPr>
        <w:ind w:firstLineChars="1600" w:firstLine="4498"/>
        <w:rPr>
          <w:rFonts w:ascii="仿宋_GB2312" w:eastAsia="仿宋_GB2312"/>
          <w:b/>
          <w:sz w:val="28"/>
          <w:szCs w:val="28"/>
        </w:rPr>
      </w:pPr>
      <w:r>
        <w:rPr>
          <w:rFonts w:ascii="仿宋_GB2312" w:eastAsia="仿宋_GB2312" w:hint="eastAsia"/>
          <w:b/>
          <w:sz w:val="28"/>
          <w:szCs w:val="28"/>
        </w:rPr>
        <w:t>定向越野运动会组委会</w:t>
      </w:r>
    </w:p>
    <w:p w:rsidR="00836E9F" w:rsidRDefault="00106BA5">
      <w:pPr>
        <w:ind w:firstLineChars="1750" w:firstLine="4919"/>
        <w:rPr>
          <w:rFonts w:ascii="仿宋_GB2312" w:eastAsia="仿宋_GB2312"/>
          <w:b/>
          <w:sz w:val="28"/>
          <w:szCs w:val="28"/>
        </w:rPr>
      </w:pPr>
      <w:r>
        <w:rPr>
          <w:rFonts w:ascii="仿宋_GB2312" w:eastAsia="仿宋_GB2312" w:hint="eastAsia"/>
          <w:b/>
          <w:sz w:val="28"/>
          <w:szCs w:val="28"/>
        </w:rPr>
        <w:t xml:space="preserve">  </w:t>
      </w:r>
    </w:p>
    <w:p w:rsidR="00836E9F" w:rsidRDefault="00836E9F">
      <w:pPr>
        <w:rPr>
          <w:rFonts w:ascii="仿宋_GB2312" w:eastAsia="仿宋_GB2312"/>
          <w:b/>
          <w:sz w:val="32"/>
          <w:szCs w:val="32"/>
        </w:rPr>
      </w:pPr>
    </w:p>
    <w:p w:rsidR="00836E9F" w:rsidRDefault="00106BA5">
      <w:pPr>
        <w:rPr>
          <w:rStyle w:val="a4"/>
          <w:rFonts w:ascii="仿宋_GB2312" w:eastAsia="仿宋_GB2312" w:hAnsi="黑体" w:cs="Tahoma"/>
          <w:color w:val="000000"/>
          <w:sz w:val="28"/>
          <w:szCs w:val="28"/>
        </w:rPr>
      </w:pPr>
      <w:r>
        <w:rPr>
          <w:rFonts w:ascii="仿宋_GB2312" w:eastAsia="仿宋_GB2312" w:hint="eastAsia"/>
          <w:sz w:val="32"/>
          <w:szCs w:val="32"/>
        </w:rPr>
        <w:t>附件</w:t>
      </w:r>
      <w:r>
        <w:rPr>
          <w:rFonts w:ascii="仿宋_GB2312" w:eastAsia="仿宋_GB2312" w:hint="eastAsia"/>
          <w:sz w:val="32"/>
          <w:szCs w:val="32"/>
        </w:rPr>
        <w:t>1</w:t>
      </w:r>
    </w:p>
    <w:p w:rsidR="00836E9F" w:rsidRDefault="00106BA5">
      <w:pPr>
        <w:pStyle w:val="a3"/>
        <w:shd w:val="clear" w:color="auto" w:fill="FFFFFF"/>
        <w:spacing w:before="0" w:beforeAutospacing="0" w:after="0" w:afterAutospacing="0" w:line="555" w:lineRule="atLeast"/>
        <w:ind w:firstLine="645"/>
        <w:jc w:val="center"/>
        <w:rPr>
          <w:rStyle w:val="a4"/>
          <w:rFonts w:ascii="黑体" w:eastAsia="黑体" w:hAnsi="黑体" w:cs="Tahoma"/>
          <w:b w:val="0"/>
          <w:color w:val="000000"/>
          <w:sz w:val="28"/>
          <w:szCs w:val="28"/>
        </w:rPr>
      </w:pPr>
      <w:r>
        <w:rPr>
          <w:rStyle w:val="a4"/>
          <w:rFonts w:ascii="黑体" w:eastAsia="黑体" w:hAnsi="黑体" w:cs="Tahoma" w:hint="eastAsia"/>
          <w:b w:val="0"/>
          <w:color w:val="000000"/>
          <w:sz w:val="28"/>
          <w:szCs w:val="28"/>
        </w:rPr>
        <w:t>定向越野项目简介</w:t>
      </w:r>
    </w:p>
    <w:p w:rsidR="00836E9F" w:rsidRDefault="00836E9F">
      <w:pPr>
        <w:pStyle w:val="a3"/>
        <w:shd w:val="clear" w:color="auto" w:fill="FFFFFF"/>
        <w:spacing w:before="0" w:beforeAutospacing="0" w:after="0" w:afterAutospacing="0" w:line="555" w:lineRule="atLeast"/>
        <w:ind w:firstLine="645"/>
        <w:jc w:val="center"/>
        <w:rPr>
          <w:rFonts w:ascii="仿宋_GB2312" w:eastAsia="仿宋_GB2312" w:hAnsi="Tahoma" w:cs="Tahoma"/>
          <w:color w:val="000000"/>
          <w:sz w:val="28"/>
          <w:szCs w:val="28"/>
        </w:rPr>
      </w:pP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shd w:val="clear" w:color="auto" w:fill="FFFFFF"/>
        </w:rPr>
      </w:pPr>
      <w:r>
        <w:rPr>
          <w:rFonts w:ascii="仿宋_GB2312" w:eastAsia="仿宋_GB2312" w:hAnsi="Tahoma" w:cs="Tahoma" w:hint="eastAsia"/>
          <w:color w:val="000000"/>
          <w:sz w:val="28"/>
          <w:szCs w:val="28"/>
          <w:shd w:val="clear" w:color="auto" w:fill="FFFFFF"/>
        </w:rPr>
        <w:t>一、</w:t>
      </w:r>
      <w:r>
        <w:rPr>
          <w:rFonts w:ascii="仿宋_GB2312" w:eastAsia="仿宋_GB2312" w:hAnsi="Tahoma" w:cs="Tahoma" w:hint="eastAsia"/>
          <w:b/>
          <w:color w:val="000000"/>
          <w:sz w:val="28"/>
          <w:szCs w:val="28"/>
          <w:shd w:val="clear" w:color="auto" w:fill="FFFFFF"/>
        </w:rPr>
        <w:t>定向越野（也称徒步定向）</w:t>
      </w:r>
      <w:r>
        <w:rPr>
          <w:rFonts w:ascii="仿宋_GB2312" w:eastAsia="仿宋_GB2312" w:hAnsi="Tahoma" w:cs="Tahoma" w:hint="eastAsia"/>
          <w:color w:val="000000"/>
          <w:sz w:val="28"/>
          <w:szCs w:val="28"/>
          <w:shd w:val="clear" w:color="auto" w:fill="FFFFFF"/>
        </w:rPr>
        <w:t>。是参与者借助地图和指北针按照组织者规定的路线顺序依次到访各个检查点，用时少者获胜的徒步运动。</w:t>
      </w:r>
    </w:p>
    <w:p w:rsidR="00836E9F" w:rsidRDefault="00106BA5">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8"/>
          <w:szCs w:val="28"/>
          <w:shd w:val="clear" w:color="auto" w:fill="FFFFFF"/>
        </w:rPr>
      </w:pPr>
      <w:r>
        <w:rPr>
          <w:rFonts w:ascii="仿宋_GB2312" w:eastAsia="仿宋_GB2312" w:hAnsi="Tahoma" w:cs="Tahoma" w:hint="eastAsia"/>
          <w:color w:val="000000"/>
          <w:sz w:val="28"/>
          <w:szCs w:val="28"/>
          <w:shd w:val="clear" w:color="auto" w:fill="FFFFFF"/>
        </w:rPr>
        <w:t>团队赛的特征是团队合作，它检验团队成员分工协作的能力，既要求团队中要有人员有战略意识，理解定向运动技术战术要求，充分了解团队成员的能力水平，能让所有成员在比赛中扬长避短充分发挥作用，又要求队员成员间相互理解、相互信任、相互补充，形成一种高效的团队环境。对团队成员来说，主要挑战是如何为应到访的检查点找出一个最佳的到访顺序路线，寻找目标检查点的难度并不重要。</w:t>
      </w:r>
    </w:p>
    <w:p w:rsidR="00836E9F" w:rsidRDefault="00106BA5">
      <w:pPr>
        <w:pStyle w:val="a5"/>
        <w:numPr>
          <w:ilvl w:val="0"/>
          <w:numId w:val="3"/>
        </w:numPr>
        <w:ind w:firstLineChars="0"/>
        <w:rPr>
          <w:rFonts w:ascii="仿宋_GB2312" w:eastAsia="仿宋_GB2312"/>
          <w:b/>
          <w:sz w:val="28"/>
          <w:szCs w:val="28"/>
        </w:rPr>
      </w:pPr>
      <w:r>
        <w:rPr>
          <w:rFonts w:ascii="仿宋_GB2312" w:eastAsia="仿宋_GB2312" w:hint="eastAsia"/>
          <w:b/>
          <w:sz w:val="28"/>
          <w:szCs w:val="28"/>
        </w:rPr>
        <w:t>定向越野团队比赛</w:t>
      </w:r>
    </w:p>
    <w:p w:rsidR="00836E9F" w:rsidRDefault="00106BA5">
      <w:pPr>
        <w:pStyle w:val="a5"/>
        <w:numPr>
          <w:ilvl w:val="0"/>
          <w:numId w:val="4"/>
        </w:numPr>
        <w:ind w:firstLineChars="0"/>
        <w:rPr>
          <w:rFonts w:ascii="仿宋_GB2312" w:eastAsia="仿宋_GB2312"/>
          <w:sz w:val="28"/>
          <w:szCs w:val="28"/>
        </w:rPr>
      </w:pPr>
      <w:r>
        <w:rPr>
          <w:rFonts w:ascii="仿宋_GB2312" w:eastAsia="仿宋_GB2312" w:hint="eastAsia"/>
          <w:b/>
          <w:sz w:val="28"/>
          <w:szCs w:val="28"/>
        </w:rPr>
        <w:t>必打点</w:t>
      </w:r>
      <w:r>
        <w:rPr>
          <w:rFonts w:ascii="仿宋_GB2312" w:eastAsia="仿宋_GB2312" w:hint="eastAsia"/>
          <w:sz w:val="28"/>
          <w:szCs w:val="28"/>
        </w:rPr>
        <w:t>：团队中所有队员都必须按照指定顺序</w:t>
      </w:r>
      <w:r>
        <w:rPr>
          <w:rFonts w:ascii="仿宋_GB2312" w:eastAsia="仿宋_GB2312" w:hint="eastAsia"/>
          <w:sz w:val="28"/>
          <w:szCs w:val="28"/>
        </w:rPr>
        <w:t>到</w:t>
      </w:r>
    </w:p>
    <w:p w:rsidR="00836E9F" w:rsidRDefault="00106BA5">
      <w:pPr>
        <w:rPr>
          <w:rFonts w:ascii="仿宋_GB2312" w:eastAsia="仿宋_GB2312"/>
          <w:b/>
          <w:sz w:val="28"/>
          <w:szCs w:val="28"/>
        </w:rPr>
      </w:pPr>
      <w:r>
        <w:rPr>
          <w:rFonts w:ascii="仿宋_GB2312" w:eastAsia="仿宋_GB2312" w:hint="eastAsia"/>
          <w:sz w:val="28"/>
          <w:szCs w:val="28"/>
        </w:rPr>
        <w:t>访的检查点。</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hint="eastAsia"/>
          <w:b/>
          <w:sz w:val="28"/>
          <w:szCs w:val="28"/>
        </w:rPr>
        <w:t>自由点</w:t>
      </w:r>
      <w:r>
        <w:rPr>
          <w:rFonts w:ascii="仿宋_GB2312" w:eastAsia="仿宋_GB2312" w:hint="eastAsia"/>
          <w:sz w:val="28"/>
          <w:szCs w:val="28"/>
        </w:rPr>
        <w:t>：团队中至少有一人必须到访的检查点。</w:t>
      </w:r>
    </w:p>
    <w:p w:rsidR="00836E9F" w:rsidRDefault="00106BA5">
      <w:pPr>
        <w:rPr>
          <w:rFonts w:ascii="仿宋_GB2312" w:eastAsia="仿宋_GB2312"/>
          <w:sz w:val="28"/>
          <w:szCs w:val="28"/>
        </w:rPr>
      </w:pPr>
      <w:r>
        <w:rPr>
          <w:rFonts w:ascii="仿宋_GB2312" w:eastAsia="仿宋_GB2312" w:hint="eastAsia"/>
          <w:sz w:val="28"/>
          <w:szCs w:val="28"/>
        </w:rPr>
        <w:t>  </w:t>
      </w:r>
      <w:r>
        <w:rPr>
          <w:rFonts w:ascii="仿宋_GB2312" w:eastAsia="仿宋_GB2312" w:hint="eastAsia"/>
          <w:sz w:val="28"/>
          <w:szCs w:val="28"/>
        </w:rPr>
        <w:t xml:space="preserve">   </w:t>
      </w:r>
      <w:r>
        <w:rPr>
          <w:rFonts w:ascii="仿宋_GB2312" w:eastAsia="仿宋_GB2312" w:hint="eastAsia"/>
          <w:sz w:val="28"/>
          <w:szCs w:val="28"/>
        </w:rPr>
        <w:t>（三）</w:t>
      </w:r>
      <w:r>
        <w:rPr>
          <w:rFonts w:ascii="仿宋_GB2312" w:eastAsia="仿宋_GB2312" w:hint="eastAsia"/>
          <w:b/>
          <w:sz w:val="28"/>
          <w:szCs w:val="28"/>
        </w:rPr>
        <w:t>团队组成</w:t>
      </w: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名队员组成。</w:t>
      </w:r>
    </w:p>
    <w:p w:rsidR="00836E9F" w:rsidRDefault="00106BA5">
      <w:pPr>
        <w:ind w:firstLineChars="200" w:firstLine="562"/>
        <w:rPr>
          <w:rFonts w:ascii="仿宋_GB2312" w:eastAsia="仿宋_GB2312"/>
          <w:sz w:val="28"/>
          <w:szCs w:val="28"/>
        </w:rPr>
      </w:pPr>
      <w:r>
        <w:rPr>
          <w:rFonts w:ascii="仿宋_GB2312" w:eastAsia="仿宋_GB2312" w:hint="eastAsia"/>
          <w:b/>
          <w:sz w:val="28"/>
          <w:szCs w:val="28"/>
        </w:rPr>
        <w:t>（四）比赛形式</w:t>
      </w:r>
      <w:r>
        <w:rPr>
          <w:rFonts w:ascii="仿宋_GB2312" w:eastAsia="仿宋_GB2312" w:hint="eastAsia"/>
          <w:sz w:val="28"/>
          <w:szCs w:val="28"/>
        </w:rPr>
        <w:t>：团队所有队员统一在起点取图出发，各队每名队员必须按顺序到访必打点，并通过队内自主分工到访地图上所有的自由点，以到达终点后用时最长的一名队员成绩作为</w:t>
      </w:r>
      <w:proofErr w:type="gramStart"/>
      <w:r>
        <w:rPr>
          <w:rFonts w:ascii="仿宋_GB2312" w:eastAsia="仿宋_GB2312" w:hint="eastAsia"/>
          <w:sz w:val="28"/>
          <w:szCs w:val="28"/>
        </w:rPr>
        <w:t>该队伍</w:t>
      </w:r>
      <w:proofErr w:type="gramEnd"/>
      <w:r>
        <w:rPr>
          <w:rFonts w:ascii="仿宋_GB2312" w:eastAsia="仿宋_GB2312" w:hint="eastAsia"/>
          <w:sz w:val="28"/>
          <w:szCs w:val="28"/>
        </w:rPr>
        <w:t>的成绩。</w:t>
      </w:r>
    </w:p>
    <w:p w:rsidR="00836E9F" w:rsidRDefault="00106BA5">
      <w:pPr>
        <w:ind w:firstLineChars="200" w:firstLine="562"/>
        <w:rPr>
          <w:rFonts w:ascii="仿宋_GB2312" w:eastAsia="仿宋_GB2312" w:hAnsi="Tahoma" w:cs="Tahoma"/>
          <w:color w:val="000000"/>
          <w:sz w:val="28"/>
          <w:szCs w:val="28"/>
          <w:shd w:val="clear" w:color="auto" w:fill="FFFFFF"/>
        </w:rPr>
      </w:pPr>
      <w:r>
        <w:rPr>
          <w:rFonts w:ascii="仿宋_GB2312" w:eastAsia="仿宋_GB2312" w:hint="eastAsia"/>
          <w:b/>
          <w:sz w:val="28"/>
          <w:szCs w:val="28"/>
        </w:rPr>
        <w:t>（五）成绩评定</w:t>
      </w:r>
      <w:r>
        <w:rPr>
          <w:rFonts w:ascii="仿宋_GB2312" w:eastAsia="仿宋_GB2312" w:hint="eastAsia"/>
          <w:sz w:val="28"/>
          <w:szCs w:val="28"/>
        </w:rPr>
        <w:t>：团队赛对成绩的有效性要求很高，以成绩有效为前提。成绩有效要求团队中所有队员的成绩都满足有效，即必打点必须按照顺序到访，全队到访了全部自由点，且每名队员在有效时间内完成比赛。在此前提下，按照团队中用时最长一名队员的成绩作为</w:t>
      </w:r>
      <w:r>
        <w:rPr>
          <w:rFonts w:ascii="仿宋_GB2312" w:eastAsia="仿宋_GB2312" w:hint="eastAsia"/>
          <w:sz w:val="28"/>
          <w:szCs w:val="28"/>
        </w:rPr>
        <w:lastRenderedPageBreak/>
        <w:t>本队成绩，所有成绩有效队伍按照用时长短进行排名，用时少则排名靠前。</w:t>
      </w:r>
    </w:p>
    <w:p w:rsidR="00836E9F" w:rsidRDefault="00106BA5">
      <w:pPr>
        <w:ind w:firstLineChars="200" w:firstLine="562"/>
        <w:rPr>
          <w:rFonts w:ascii="仿宋_GB2312" w:eastAsia="仿宋_GB2312"/>
          <w:b/>
          <w:sz w:val="28"/>
          <w:szCs w:val="28"/>
        </w:rPr>
      </w:pPr>
      <w:r>
        <w:rPr>
          <w:rFonts w:ascii="仿宋_GB2312" w:eastAsia="仿宋_GB2312" w:hint="eastAsia"/>
          <w:b/>
          <w:sz w:val="28"/>
          <w:szCs w:val="28"/>
        </w:rPr>
        <w:t>三</w:t>
      </w:r>
      <w:r>
        <w:rPr>
          <w:rFonts w:ascii="仿宋_GB2312" w:eastAsia="仿宋_GB2312" w:hint="eastAsia"/>
          <w:b/>
          <w:sz w:val="28"/>
          <w:szCs w:val="28"/>
        </w:rPr>
        <w:t>、</w:t>
      </w:r>
      <w:r>
        <w:rPr>
          <w:rFonts w:ascii="仿宋_GB2312" w:eastAsia="仿宋_GB2312" w:hint="eastAsia"/>
          <w:b/>
          <w:sz w:val="28"/>
          <w:szCs w:val="28"/>
        </w:rPr>
        <w:t>接力定向：</w:t>
      </w:r>
    </w:p>
    <w:p w:rsidR="00836E9F" w:rsidRDefault="00106BA5">
      <w:pPr>
        <w:ind w:firstLineChars="200" w:firstLine="560"/>
        <w:rPr>
          <w:rFonts w:ascii="仿宋_GB2312" w:eastAsia="仿宋_GB2312"/>
          <w:sz w:val="28"/>
          <w:szCs w:val="28"/>
        </w:rPr>
      </w:pPr>
      <w:r>
        <w:rPr>
          <w:rFonts w:ascii="仿宋_GB2312" w:eastAsia="仿宋_GB2312" w:hint="eastAsia"/>
          <w:sz w:val="28"/>
          <w:szCs w:val="28"/>
        </w:rPr>
        <w:t>团体之间的定向越野比赛项目之一。在接力比赛中，比赛的路线分成</w:t>
      </w:r>
      <w:r>
        <w:rPr>
          <w:rFonts w:ascii="仿宋_GB2312" w:eastAsia="仿宋_GB2312" w:hint="eastAsia"/>
          <w:sz w:val="28"/>
          <w:szCs w:val="28"/>
        </w:rPr>
        <w:t>四</w:t>
      </w:r>
      <w:r>
        <w:rPr>
          <w:rFonts w:ascii="仿宋_GB2312" w:eastAsia="仿宋_GB2312" w:hint="eastAsia"/>
          <w:sz w:val="28"/>
          <w:szCs w:val="28"/>
        </w:rPr>
        <w:t>段，每名选手完成其中的</w:t>
      </w:r>
      <w:r>
        <w:rPr>
          <w:rFonts w:ascii="仿宋_GB2312" w:eastAsia="仿宋_GB2312" w:hint="eastAsia"/>
          <w:sz w:val="28"/>
          <w:szCs w:val="28"/>
        </w:rPr>
        <w:t>1-2</w:t>
      </w:r>
      <w:r>
        <w:rPr>
          <w:rFonts w:ascii="仿宋_GB2312" w:eastAsia="仿宋_GB2312" w:hint="eastAsia"/>
          <w:sz w:val="28"/>
          <w:szCs w:val="28"/>
        </w:rPr>
        <w:t>段，各段参赛选手的成绩相加为该队团体总成绩。</w:t>
      </w:r>
    </w:p>
    <w:p w:rsidR="00836E9F" w:rsidRDefault="00836E9F">
      <w:pPr>
        <w:pStyle w:val="a3"/>
        <w:shd w:val="clear" w:color="auto" w:fill="FFFFFF"/>
        <w:wordWrap w:val="0"/>
        <w:spacing w:before="0" w:beforeAutospacing="0" w:after="0" w:afterAutospacing="0" w:line="555" w:lineRule="atLeast"/>
        <w:ind w:firstLine="645"/>
        <w:rPr>
          <w:rFonts w:ascii="仿宋_GB2312" w:eastAsia="仿宋_GB2312" w:hAnsi="Tahoma" w:cs="Tahoma"/>
          <w:color w:val="000000"/>
          <w:sz w:val="21"/>
          <w:szCs w:val="21"/>
        </w:rPr>
      </w:pPr>
    </w:p>
    <w:p w:rsidR="00836E9F" w:rsidRDefault="00836E9F">
      <w:pPr>
        <w:ind w:firstLineChars="200" w:firstLine="640"/>
        <w:rPr>
          <w:rFonts w:ascii="仿宋_GB2312" w:eastAsia="仿宋_GB2312"/>
          <w:sz w:val="32"/>
          <w:szCs w:val="32"/>
        </w:rPr>
      </w:pPr>
    </w:p>
    <w:p w:rsidR="00836E9F" w:rsidRDefault="00836E9F"/>
    <w:sectPr w:rsidR="00836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E8F65E"/>
    <w:multiLevelType w:val="singleLevel"/>
    <w:tmpl w:val="ECE8F65E"/>
    <w:lvl w:ilvl="0">
      <w:start w:val="1"/>
      <w:numFmt w:val="chineseCounting"/>
      <w:suff w:val="nothing"/>
      <w:lvlText w:val="（%1）"/>
      <w:lvlJc w:val="left"/>
      <w:pPr>
        <w:ind w:left="-390"/>
      </w:pPr>
      <w:rPr>
        <w:rFonts w:hint="eastAsia"/>
      </w:rPr>
    </w:lvl>
  </w:abstractNum>
  <w:abstractNum w:abstractNumId="1">
    <w:nsid w:val="355951FC"/>
    <w:multiLevelType w:val="multilevel"/>
    <w:tmpl w:val="355951FC"/>
    <w:lvl w:ilvl="0">
      <w:start w:val="1"/>
      <w:numFmt w:val="japaneseCounting"/>
      <w:lvlText w:val="（%1）"/>
      <w:lvlJc w:val="left"/>
      <w:pPr>
        <w:ind w:left="1723" w:hanging="108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3CDB5383"/>
    <w:multiLevelType w:val="multilevel"/>
    <w:tmpl w:val="3CDB5383"/>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7ACBB952"/>
    <w:multiLevelType w:val="singleLevel"/>
    <w:tmpl w:val="7ACBB952"/>
    <w:lvl w:ilvl="0">
      <w:start w:val="3"/>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30"/>
    <w:rsid w:val="0001302B"/>
    <w:rsid w:val="00026DAB"/>
    <w:rsid w:val="00106BA5"/>
    <w:rsid w:val="001C7B61"/>
    <w:rsid w:val="001E4D7A"/>
    <w:rsid w:val="007A7995"/>
    <w:rsid w:val="00836E9F"/>
    <w:rsid w:val="008B3E45"/>
    <w:rsid w:val="008D77B8"/>
    <w:rsid w:val="00A93D37"/>
    <w:rsid w:val="00B84C0E"/>
    <w:rsid w:val="00D230AD"/>
    <w:rsid w:val="00E65A8E"/>
    <w:rsid w:val="00E73EB9"/>
    <w:rsid w:val="00EC7830"/>
    <w:rsid w:val="326E49BA"/>
    <w:rsid w:val="36AC463F"/>
    <w:rsid w:val="36C2797F"/>
    <w:rsid w:val="39AD5F34"/>
    <w:rsid w:val="3D794172"/>
    <w:rsid w:val="45703ED7"/>
    <w:rsid w:val="492C1964"/>
    <w:rsid w:val="4F0A5BAE"/>
    <w:rsid w:val="54603695"/>
    <w:rsid w:val="596C462E"/>
    <w:rsid w:val="750F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Arial Unicode MS" w:eastAsia="Arial Unicode MS" w:hAnsi="Times New Roman" w:cs="Arial Unicode MS"/>
      <w:color w:val="000000"/>
      <w:sz w:val="24"/>
      <w:szCs w:val="24"/>
    </w:rPr>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Arial Unicode MS" w:eastAsia="Arial Unicode MS" w:hAnsi="Times New Roman" w:cs="Arial Unicode MS"/>
      <w:color w:val="000000"/>
      <w:sz w:val="24"/>
      <w:szCs w:val="24"/>
    </w:rPr>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410</Words>
  <Characters>2341</Characters>
  <Application>Microsoft Office Word</Application>
  <DocSecurity>0</DocSecurity>
  <Lines>19</Lines>
  <Paragraphs>5</Paragraphs>
  <ScaleCrop>false</ScaleCrop>
  <Company>Hewlett-Packard</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zhengfei</dc:creator>
  <cp:lastModifiedBy>江江</cp:lastModifiedBy>
  <cp:revision>8</cp:revision>
  <dcterms:created xsi:type="dcterms:W3CDTF">2021-10-12T06:05:00Z</dcterms:created>
  <dcterms:modified xsi:type="dcterms:W3CDTF">2021-10-13T07:02:00Z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4BD50925BDA64D12BD91D4E0E734F6DE</vt:lpwstr>
  </property>
</Properties>
</file>